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A38" w:rsidRDefault="00483A38" w:rsidP="00483A38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</w:p>
    <w:p w:rsidR="00483A38" w:rsidRPr="00483A38" w:rsidRDefault="00483A38">
      <w:pPr>
        <w:rPr>
          <w:b/>
          <w:sz w:val="32"/>
          <w:szCs w:val="32"/>
          <w:u w:val="single"/>
        </w:rPr>
      </w:pPr>
      <w:r w:rsidRPr="00483A38">
        <w:rPr>
          <w:b/>
          <w:sz w:val="32"/>
          <w:szCs w:val="32"/>
        </w:rPr>
        <w:t xml:space="preserve">          </w:t>
      </w:r>
      <w:r w:rsidRPr="00483A38">
        <w:rPr>
          <w:b/>
          <w:sz w:val="32"/>
          <w:szCs w:val="32"/>
          <w:u w:val="single"/>
        </w:rPr>
        <w:t>EYFS  Academic Year: 2016/2017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26"/>
        <w:gridCol w:w="852"/>
        <w:gridCol w:w="852"/>
        <w:gridCol w:w="548"/>
        <w:gridCol w:w="1437"/>
        <w:gridCol w:w="992"/>
        <w:gridCol w:w="851"/>
        <w:gridCol w:w="714"/>
        <w:gridCol w:w="714"/>
        <w:gridCol w:w="936"/>
      </w:tblGrid>
      <w:tr w:rsidR="00483A38" w:rsidRPr="00483A38" w:rsidTr="00483A38">
        <w:trPr>
          <w:jc w:val="center"/>
        </w:trPr>
        <w:tc>
          <w:tcPr>
            <w:tcW w:w="1126" w:type="dxa"/>
            <w:shd w:val="clear" w:color="auto" w:fill="F2F2F2" w:themeFill="background1" w:themeFillShade="F2"/>
          </w:tcPr>
          <w:p w:rsidR="00483A38" w:rsidRPr="00483A38" w:rsidRDefault="00483A38" w:rsidP="00483A3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83A38">
              <w:rPr>
                <w:rFonts w:ascii="Calibri" w:eastAsia="Calibri" w:hAnsi="Calibri" w:cs="Calibri"/>
                <w:b/>
                <w:sz w:val="20"/>
                <w:szCs w:val="20"/>
              </w:rPr>
              <w:t>Learning Goals</w:t>
            </w:r>
          </w:p>
        </w:tc>
        <w:tc>
          <w:tcPr>
            <w:tcW w:w="2252" w:type="dxa"/>
            <w:gridSpan w:val="3"/>
            <w:shd w:val="clear" w:color="auto" w:fill="F2F2F2" w:themeFill="background1" w:themeFillShade="F2"/>
          </w:tcPr>
          <w:p w:rsidR="00483A38" w:rsidRPr="00483A38" w:rsidRDefault="00483A38" w:rsidP="00483A38">
            <w:pPr>
              <w:tabs>
                <w:tab w:val="left" w:pos="45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83A38">
              <w:rPr>
                <w:rFonts w:ascii="Calibri" w:eastAsia="Calibri" w:hAnsi="Calibri" w:cs="Calibri"/>
                <w:b/>
                <w:sz w:val="20"/>
                <w:szCs w:val="20"/>
              </w:rPr>
              <w:t>Whittaker Moss Primary School</w:t>
            </w:r>
          </w:p>
        </w:tc>
        <w:tc>
          <w:tcPr>
            <w:tcW w:w="2429" w:type="dxa"/>
            <w:gridSpan w:val="2"/>
            <w:shd w:val="clear" w:color="auto" w:fill="B8CCE4"/>
          </w:tcPr>
          <w:p w:rsidR="00483A38" w:rsidRPr="00483A38" w:rsidRDefault="00483A38" w:rsidP="00483A3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83A38">
              <w:rPr>
                <w:rFonts w:ascii="Calibri" w:eastAsia="Calibri" w:hAnsi="Calibri" w:cs="Calibri"/>
                <w:b/>
                <w:sz w:val="20"/>
                <w:szCs w:val="20"/>
              </w:rPr>
              <w:t>EYFSP Good Lev. Dev.  75.6%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483A38" w:rsidRPr="00483A38" w:rsidRDefault="00483A38" w:rsidP="00483A3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83A38">
              <w:rPr>
                <w:rFonts w:ascii="Calibri" w:eastAsia="Calibri" w:hAnsi="Calibri" w:cs="Calibri"/>
                <w:b/>
                <w:sz w:val="20"/>
                <w:szCs w:val="20"/>
              </w:rPr>
              <w:t>% Eme</w:t>
            </w:r>
          </w:p>
        </w:tc>
        <w:tc>
          <w:tcPr>
            <w:tcW w:w="714" w:type="dxa"/>
            <w:shd w:val="clear" w:color="auto" w:fill="F2F2F2" w:themeFill="background1" w:themeFillShade="F2"/>
          </w:tcPr>
          <w:p w:rsidR="00483A38" w:rsidRPr="00483A38" w:rsidRDefault="00483A38" w:rsidP="00483A3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83A38">
              <w:rPr>
                <w:rFonts w:ascii="Calibri" w:eastAsia="Calibri" w:hAnsi="Calibri" w:cs="Calibri"/>
                <w:b/>
                <w:sz w:val="20"/>
                <w:szCs w:val="20"/>
              </w:rPr>
              <w:t>% Exp</w:t>
            </w:r>
          </w:p>
        </w:tc>
        <w:tc>
          <w:tcPr>
            <w:tcW w:w="714" w:type="dxa"/>
            <w:shd w:val="clear" w:color="auto" w:fill="F2F2F2" w:themeFill="background1" w:themeFillShade="F2"/>
          </w:tcPr>
          <w:p w:rsidR="00483A38" w:rsidRPr="00483A38" w:rsidRDefault="00483A38" w:rsidP="00483A3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83A38">
              <w:rPr>
                <w:rFonts w:ascii="Calibri" w:eastAsia="Calibri" w:hAnsi="Calibri" w:cs="Calibri"/>
                <w:b/>
                <w:sz w:val="20"/>
                <w:szCs w:val="20"/>
              </w:rPr>
              <w:t>% Exc</w:t>
            </w:r>
          </w:p>
        </w:tc>
        <w:tc>
          <w:tcPr>
            <w:tcW w:w="936" w:type="dxa"/>
            <w:shd w:val="clear" w:color="auto" w:fill="F2F2F2" w:themeFill="background1" w:themeFillShade="F2"/>
          </w:tcPr>
          <w:p w:rsidR="00483A38" w:rsidRPr="00483A38" w:rsidRDefault="00483A38" w:rsidP="00483A3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83A38">
              <w:rPr>
                <w:rFonts w:ascii="Calibri" w:eastAsia="Calibri" w:hAnsi="Calibri" w:cs="Calibri"/>
                <w:b/>
                <w:sz w:val="20"/>
                <w:szCs w:val="20"/>
              </w:rPr>
              <w:t>Av Points</w:t>
            </w:r>
          </w:p>
        </w:tc>
      </w:tr>
      <w:tr w:rsidR="00483A38" w:rsidRPr="00483A38" w:rsidTr="00483A38">
        <w:trPr>
          <w:jc w:val="center"/>
        </w:trPr>
        <w:tc>
          <w:tcPr>
            <w:tcW w:w="1126" w:type="dxa"/>
            <w:vMerge w:val="restart"/>
            <w:shd w:val="clear" w:color="auto" w:fill="B8CCE4"/>
          </w:tcPr>
          <w:p w:rsidR="00483A38" w:rsidRPr="00483A38" w:rsidRDefault="00483A38" w:rsidP="00483A3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483A38" w:rsidRPr="00483A38" w:rsidRDefault="00483A38" w:rsidP="00483A38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83A38">
              <w:rPr>
                <w:rFonts w:ascii="Calibri" w:eastAsia="Calibri" w:hAnsi="Calibri" w:cs="Calibri"/>
                <w:b/>
                <w:sz w:val="24"/>
                <w:szCs w:val="24"/>
              </w:rPr>
              <w:t>Prime Learning Goals</w:t>
            </w:r>
          </w:p>
        </w:tc>
        <w:tc>
          <w:tcPr>
            <w:tcW w:w="1704" w:type="dxa"/>
            <w:gridSpan w:val="2"/>
            <w:vMerge w:val="restart"/>
            <w:shd w:val="clear" w:color="auto" w:fill="B8CCE4"/>
          </w:tcPr>
          <w:p w:rsidR="00483A38" w:rsidRPr="00483A38" w:rsidRDefault="00483A38" w:rsidP="00483A38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83A38">
              <w:rPr>
                <w:rFonts w:ascii="Calibri" w:eastAsia="Calibri" w:hAnsi="Calibri" w:cs="Calibri"/>
                <w:b/>
                <w:sz w:val="20"/>
                <w:szCs w:val="20"/>
              </w:rPr>
              <w:t>Communication and Language</w:t>
            </w:r>
          </w:p>
        </w:tc>
        <w:tc>
          <w:tcPr>
            <w:tcW w:w="548" w:type="dxa"/>
            <w:shd w:val="clear" w:color="auto" w:fill="B8CCE4"/>
          </w:tcPr>
          <w:p w:rsidR="00483A38" w:rsidRPr="00483A38" w:rsidRDefault="00483A38" w:rsidP="00483A3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83A38">
              <w:rPr>
                <w:rFonts w:ascii="Calibri" w:eastAsia="Calibri" w:hAnsi="Calibri" w:cs="Calibri"/>
                <w:b/>
                <w:sz w:val="20"/>
                <w:szCs w:val="20"/>
              </w:rPr>
              <w:t>01</w:t>
            </w:r>
          </w:p>
        </w:tc>
        <w:tc>
          <w:tcPr>
            <w:tcW w:w="2429" w:type="dxa"/>
            <w:gridSpan w:val="2"/>
            <w:shd w:val="clear" w:color="auto" w:fill="B8CCE4"/>
          </w:tcPr>
          <w:p w:rsidR="00483A38" w:rsidRPr="00483A38" w:rsidRDefault="00483A38" w:rsidP="00483A3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83A38">
              <w:rPr>
                <w:rFonts w:ascii="Calibri" w:eastAsia="Calibri" w:hAnsi="Calibri" w:cs="Calibri"/>
                <w:sz w:val="20"/>
                <w:szCs w:val="20"/>
              </w:rPr>
              <w:t>Listening &amp; attention</w:t>
            </w:r>
          </w:p>
        </w:tc>
        <w:tc>
          <w:tcPr>
            <w:tcW w:w="851" w:type="dxa"/>
            <w:shd w:val="clear" w:color="auto" w:fill="DCBCD6"/>
          </w:tcPr>
          <w:p w:rsidR="00483A38" w:rsidRPr="00483A38" w:rsidRDefault="00483A38" w:rsidP="00483A3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83A38">
              <w:rPr>
                <w:rFonts w:ascii="Calibri" w:eastAsia="Calibri" w:hAnsi="Calibri" w:cs="Calibri"/>
                <w:sz w:val="20"/>
                <w:szCs w:val="20"/>
              </w:rPr>
              <w:t>2.2</w:t>
            </w:r>
          </w:p>
        </w:tc>
        <w:tc>
          <w:tcPr>
            <w:tcW w:w="714" w:type="dxa"/>
            <w:shd w:val="clear" w:color="auto" w:fill="DCBCD6"/>
          </w:tcPr>
          <w:p w:rsidR="00483A38" w:rsidRPr="00483A38" w:rsidRDefault="00483A38" w:rsidP="00483A3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83A38">
              <w:rPr>
                <w:rFonts w:ascii="Calibri" w:eastAsia="Calibri" w:hAnsi="Calibri" w:cs="Calibri"/>
                <w:sz w:val="20"/>
                <w:szCs w:val="20"/>
              </w:rPr>
              <w:t>57.8</w:t>
            </w:r>
          </w:p>
        </w:tc>
        <w:tc>
          <w:tcPr>
            <w:tcW w:w="714" w:type="dxa"/>
            <w:shd w:val="clear" w:color="auto" w:fill="DCBCD6"/>
          </w:tcPr>
          <w:p w:rsidR="00483A38" w:rsidRPr="00483A38" w:rsidRDefault="00483A38" w:rsidP="00483A3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83A38">
              <w:rPr>
                <w:rFonts w:ascii="Calibri" w:eastAsia="Calibri" w:hAnsi="Calibri" w:cs="Calibri"/>
                <w:sz w:val="20"/>
                <w:szCs w:val="20"/>
              </w:rPr>
              <w:t>40.0</w:t>
            </w:r>
          </w:p>
        </w:tc>
        <w:tc>
          <w:tcPr>
            <w:tcW w:w="936" w:type="dxa"/>
            <w:shd w:val="clear" w:color="auto" w:fill="DCBCD6"/>
          </w:tcPr>
          <w:p w:rsidR="00483A38" w:rsidRPr="00483A38" w:rsidRDefault="00483A38" w:rsidP="00483A3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83A38">
              <w:rPr>
                <w:rFonts w:ascii="Calibri" w:eastAsia="Calibri" w:hAnsi="Calibri" w:cs="Calibri"/>
                <w:b/>
                <w:sz w:val="20"/>
                <w:szCs w:val="20"/>
              </w:rPr>
              <w:t>2.38</w:t>
            </w:r>
          </w:p>
        </w:tc>
      </w:tr>
      <w:tr w:rsidR="00483A38" w:rsidRPr="00483A38" w:rsidTr="00483A38">
        <w:trPr>
          <w:jc w:val="center"/>
        </w:trPr>
        <w:tc>
          <w:tcPr>
            <w:tcW w:w="1126" w:type="dxa"/>
            <w:vMerge/>
            <w:shd w:val="clear" w:color="auto" w:fill="B8CCE4"/>
          </w:tcPr>
          <w:p w:rsidR="00483A38" w:rsidRPr="00483A38" w:rsidRDefault="00483A38" w:rsidP="00483A3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vMerge/>
            <w:shd w:val="clear" w:color="auto" w:fill="B8CCE4"/>
          </w:tcPr>
          <w:p w:rsidR="00483A38" w:rsidRPr="00483A38" w:rsidRDefault="00483A38" w:rsidP="00483A3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48" w:type="dxa"/>
            <w:shd w:val="clear" w:color="auto" w:fill="B8CCE4"/>
          </w:tcPr>
          <w:p w:rsidR="00483A38" w:rsidRPr="00483A38" w:rsidRDefault="00483A38" w:rsidP="00483A3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83A38">
              <w:rPr>
                <w:rFonts w:ascii="Calibri" w:eastAsia="Calibri" w:hAnsi="Calibri" w:cs="Calibri"/>
                <w:b/>
                <w:sz w:val="20"/>
                <w:szCs w:val="20"/>
              </w:rPr>
              <w:t>02</w:t>
            </w:r>
          </w:p>
        </w:tc>
        <w:tc>
          <w:tcPr>
            <w:tcW w:w="2429" w:type="dxa"/>
            <w:gridSpan w:val="2"/>
            <w:shd w:val="clear" w:color="auto" w:fill="B8CCE4"/>
          </w:tcPr>
          <w:p w:rsidR="00483A38" w:rsidRPr="00483A38" w:rsidRDefault="00483A38" w:rsidP="00483A3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83A38">
              <w:rPr>
                <w:rFonts w:ascii="Calibri" w:eastAsia="Calibri" w:hAnsi="Calibri" w:cs="Calibri"/>
                <w:sz w:val="20"/>
                <w:szCs w:val="20"/>
              </w:rPr>
              <w:t>Understanding</w:t>
            </w:r>
          </w:p>
        </w:tc>
        <w:tc>
          <w:tcPr>
            <w:tcW w:w="851" w:type="dxa"/>
            <w:shd w:val="clear" w:color="auto" w:fill="DCBCD6"/>
          </w:tcPr>
          <w:p w:rsidR="00483A38" w:rsidRPr="00483A38" w:rsidRDefault="00483A38" w:rsidP="00483A3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83A38">
              <w:rPr>
                <w:rFonts w:ascii="Calibri" w:eastAsia="Calibri" w:hAnsi="Calibri" w:cs="Calibri"/>
                <w:sz w:val="20"/>
                <w:szCs w:val="20"/>
              </w:rPr>
              <w:t>2.2</w:t>
            </w:r>
          </w:p>
        </w:tc>
        <w:tc>
          <w:tcPr>
            <w:tcW w:w="714" w:type="dxa"/>
            <w:shd w:val="clear" w:color="auto" w:fill="DCBCD6"/>
          </w:tcPr>
          <w:p w:rsidR="00483A38" w:rsidRPr="00483A38" w:rsidRDefault="00483A38" w:rsidP="00483A3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83A38">
              <w:rPr>
                <w:rFonts w:ascii="Calibri" w:eastAsia="Calibri" w:hAnsi="Calibri" w:cs="Calibri"/>
                <w:sz w:val="20"/>
                <w:szCs w:val="20"/>
              </w:rPr>
              <w:t>51.1</w:t>
            </w:r>
          </w:p>
        </w:tc>
        <w:tc>
          <w:tcPr>
            <w:tcW w:w="714" w:type="dxa"/>
            <w:shd w:val="clear" w:color="auto" w:fill="DCBCD6"/>
          </w:tcPr>
          <w:p w:rsidR="00483A38" w:rsidRPr="00483A38" w:rsidRDefault="00483A38" w:rsidP="00483A3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83A38">
              <w:rPr>
                <w:rFonts w:ascii="Calibri" w:eastAsia="Calibri" w:hAnsi="Calibri" w:cs="Calibri"/>
                <w:sz w:val="20"/>
                <w:szCs w:val="20"/>
              </w:rPr>
              <w:t>46.7</w:t>
            </w:r>
          </w:p>
        </w:tc>
        <w:tc>
          <w:tcPr>
            <w:tcW w:w="936" w:type="dxa"/>
            <w:shd w:val="clear" w:color="auto" w:fill="DCBCD6"/>
          </w:tcPr>
          <w:p w:rsidR="00483A38" w:rsidRPr="00483A38" w:rsidRDefault="00483A38" w:rsidP="00483A3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83A38">
              <w:rPr>
                <w:rFonts w:ascii="Calibri" w:eastAsia="Calibri" w:hAnsi="Calibri" w:cs="Calibri"/>
                <w:b/>
                <w:sz w:val="20"/>
                <w:szCs w:val="20"/>
              </w:rPr>
              <w:t>2.44</w:t>
            </w:r>
          </w:p>
        </w:tc>
      </w:tr>
      <w:tr w:rsidR="00483A38" w:rsidRPr="00483A38" w:rsidTr="00483A38">
        <w:trPr>
          <w:jc w:val="center"/>
        </w:trPr>
        <w:tc>
          <w:tcPr>
            <w:tcW w:w="1126" w:type="dxa"/>
            <w:vMerge/>
            <w:shd w:val="clear" w:color="auto" w:fill="B8CCE4"/>
          </w:tcPr>
          <w:p w:rsidR="00483A38" w:rsidRPr="00483A38" w:rsidRDefault="00483A38" w:rsidP="00483A3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vMerge/>
            <w:shd w:val="clear" w:color="auto" w:fill="B8CCE4"/>
          </w:tcPr>
          <w:p w:rsidR="00483A38" w:rsidRPr="00483A38" w:rsidRDefault="00483A38" w:rsidP="00483A3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48" w:type="dxa"/>
            <w:shd w:val="clear" w:color="auto" w:fill="B8CCE4"/>
          </w:tcPr>
          <w:p w:rsidR="00483A38" w:rsidRPr="00483A38" w:rsidRDefault="00483A38" w:rsidP="00483A3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83A38">
              <w:rPr>
                <w:rFonts w:ascii="Calibri" w:eastAsia="Calibri" w:hAnsi="Calibri" w:cs="Calibri"/>
                <w:b/>
                <w:sz w:val="20"/>
                <w:szCs w:val="20"/>
              </w:rPr>
              <w:t>03</w:t>
            </w:r>
          </w:p>
        </w:tc>
        <w:tc>
          <w:tcPr>
            <w:tcW w:w="2429" w:type="dxa"/>
            <w:gridSpan w:val="2"/>
            <w:shd w:val="clear" w:color="auto" w:fill="B8CCE4"/>
          </w:tcPr>
          <w:p w:rsidR="00483A38" w:rsidRPr="00483A38" w:rsidRDefault="00483A38" w:rsidP="00483A3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83A38">
              <w:rPr>
                <w:rFonts w:ascii="Calibri" w:eastAsia="Calibri" w:hAnsi="Calibri" w:cs="Calibri"/>
                <w:sz w:val="20"/>
                <w:szCs w:val="20"/>
              </w:rPr>
              <w:t>Speaking</w:t>
            </w:r>
          </w:p>
        </w:tc>
        <w:tc>
          <w:tcPr>
            <w:tcW w:w="851" w:type="dxa"/>
            <w:shd w:val="clear" w:color="auto" w:fill="DCBCD6"/>
          </w:tcPr>
          <w:p w:rsidR="00483A38" w:rsidRPr="00483A38" w:rsidRDefault="00483A38" w:rsidP="00483A3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83A38">
              <w:rPr>
                <w:rFonts w:ascii="Calibri" w:eastAsia="Calibri" w:hAnsi="Calibri" w:cs="Calibri"/>
                <w:sz w:val="20"/>
                <w:szCs w:val="20"/>
              </w:rPr>
              <w:t>15.6</w:t>
            </w:r>
          </w:p>
        </w:tc>
        <w:tc>
          <w:tcPr>
            <w:tcW w:w="714" w:type="dxa"/>
            <w:shd w:val="clear" w:color="auto" w:fill="DCBCD6"/>
          </w:tcPr>
          <w:p w:rsidR="00483A38" w:rsidRPr="00483A38" w:rsidRDefault="00483A38" w:rsidP="00483A3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83A38">
              <w:rPr>
                <w:rFonts w:ascii="Calibri" w:eastAsia="Calibri" w:hAnsi="Calibri" w:cs="Calibri"/>
                <w:sz w:val="20"/>
                <w:szCs w:val="20"/>
              </w:rPr>
              <w:t>40.0</w:t>
            </w:r>
          </w:p>
        </w:tc>
        <w:tc>
          <w:tcPr>
            <w:tcW w:w="714" w:type="dxa"/>
            <w:shd w:val="clear" w:color="auto" w:fill="DCBCD6"/>
          </w:tcPr>
          <w:p w:rsidR="00483A38" w:rsidRPr="00483A38" w:rsidRDefault="00483A38" w:rsidP="00483A3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83A38">
              <w:rPr>
                <w:rFonts w:ascii="Calibri" w:eastAsia="Calibri" w:hAnsi="Calibri" w:cs="Calibri"/>
                <w:sz w:val="20"/>
                <w:szCs w:val="20"/>
              </w:rPr>
              <w:t>44.4</w:t>
            </w:r>
          </w:p>
        </w:tc>
        <w:tc>
          <w:tcPr>
            <w:tcW w:w="936" w:type="dxa"/>
            <w:shd w:val="clear" w:color="auto" w:fill="DCBCD6"/>
          </w:tcPr>
          <w:p w:rsidR="00483A38" w:rsidRPr="00483A38" w:rsidRDefault="00483A38" w:rsidP="00483A3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83A38">
              <w:rPr>
                <w:rFonts w:ascii="Calibri" w:eastAsia="Calibri" w:hAnsi="Calibri" w:cs="Calibri"/>
                <w:b/>
                <w:sz w:val="20"/>
                <w:szCs w:val="20"/>
              </w:rPr>
              <w:t>2.29</w:t>
            </w:r>
          </w:p>
        </w:tc>
      </w:tr>
      <w:tr w:rsidR="00483A38" w:rsidRPr="00483A38" w:rsidTr="00483A38">
        <w:trPr>
          <w:jc w:val="center"/>
        </w:trPr>
        <w:tc>
          <w:tcPr>
            <w:tcW w:w="1126" w:type="dxa"/>
            <w:vMerge/>
            <w:shd w:val="clear" w:color="auto" w:fill="B8CCE4"/>
          </w:tcPr>
          <w:p w:rsidR="00483A38" w:rsidRPr="00483A38" w:rsidRDefault="00483A38" w:rsidP="00483A3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vMerge w:val="restart"/>
            <w:shd w:val="clear" w:color="auto" w:fill="B8CCE4"/>
          </w:tcPr>
          <w:p w:rsidR="00483A38" w:rsidRPr="00483A38" w:rsidRDefault="00483A38" w:rsidP="00483A38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83A38">
              <w:rPr>
                <w:rFonts w:ascii="Calibri" w:eastAsia="Calibri" w:hAnsi="Calibri" w:cs="Calibri"/>
                <w:b/>
                <w:sz w:val="20"/>
                <w:szCs w:val="20"/>
              </w:rPr>
              <w:t>Physical Development</w:t>
            </w:r>
          </w:p>
        </w:tc>
        <w:tc>
          <w:tcPr>
            <w:tcW w:w="548" w:type="dxa"/>
            <w:shd w:val="clear" w:color="auto" w:fill="B8CCE4"/>
          </w:tcPr>
          <w:p w:rsidR="00483A38" w:rsidRPr="00483A38" w:rsidRDefault="00483A38" w:rsidP="00483A3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83A38">
              <w:rPr>
                <w:rFonts w:ascii="Calibri" w:eastAsia="Calibri" w:hAnsi="Calibri" w:cs="Calibri"/>
                <w:b/>
                <w:sz w:val="20"/>
                <w:szCs w:val="20"/>
              </w:rPr>
              <w:t>04</w:t>
            </w:r>
          </w:p>
        </w:tc>
        <w:tc>
          <w:tcPr>
            <w:tcW w:w="2429" w:type="dxa"/>
            <w:gridSpan w:val="2"/>
            <w:shd w:val="clear" w:color="auto" w:fill="B8CCE4"/>
          </w:tcPr>
          <w:p w:rsidR="00483A38" w:rsidRPr="00483A38" w:rsidRDefault="00483A38" w:rsidP="00483A3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83A38">
              <w:rPr>
                <w:rFonts w:ascii="Calibri" w:eastAsia="Calibri" w:hAnsi="Calibri" w:cs="Calibri"/>
                <w:sz w:val="20"/>
                <w:szCs w:val="20"/>
              </w:rPr>
              <w:t>Moving &amp; handling</w:t>
            </w:r>
          </w:p>
        </w:tc>
        <w:tc>
          <w:tcPr>
            <w:tcW w:w="851" w:type="dxa"/>
            <w:shd w:val="clear" w:color="auto" w:fill="DCBCD6"/>
          </w:tcPr>
          <w:p w:rsidR="00483A38" w:rsidRPr="00483A38" w:rsidRDefault="00483A38" w:rsidP="00483A3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83A38">
              <w:rPr>
                <w:rFonts w:ascii="Calibri" w:eastAsia="Calibri" w:hAnsi="Calibri" w:cs="Calibri"/>
                <w:sz w:val="20"/>
                <w:szCs w:val="20"/>
              </w:rPr>
              <w:t>2.2</w:t>
            </w:r>
          </w:p>
        </w:tc>
        <w:tc>
          <w:tcPr>
            <w:tcW w:w="714" w:type="dxa"/>
            <w:shd w:val="clear" w:color="auto" w:fill="DCBCD6"/>
          </w:tcPr>
          <w:p w:rsidR="00483A38" w:rsidRPr="00483A38" w:rsidRDefault="00483A38" w:rsidP="00483A3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83A38">
              <w:rPr>
                <w:rFonts w:ascii="Calibri" w:eastAsia="Calibri" w:hAnsi="Calibri" w:cs="Calibri"/>
                <w:sz w:val="20"/>
                <w:szCs w:val="20"/>
              </w:rPr>
              <w:t>57.8</w:t>
            </w:r>
          </w:p>
        </w:tc>
        <w:tc>
          <w:tcPr>
            <w:tcW w:w="714" w:type="dxa"/>
            <w:shd w:val="clear" w:color="auto" w:fill="DCBCD6"/>
          </w:tcPr>
          <w:p w:rsidR="00483A38" w:rsidRPr="00483A38" w:rsidRDefault="00483A38" w:rsidP="00483A3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83A38">
              <w:rPr>
                <w:rFonts w:ascii="Calibri" w:eastAsia="Calibri" w:hAnsi="Calibri" w:cs="Calibri"/>
                <w:sz w:val="20"/>
                <w:szCs w:val="20"/>
              </w:rPr>
              <w:t>40.0</w:t>
            </w:r>
          </w:p>
        </w:tc>
        <w:tc>
          <w:tcPr>
            <w:tcW w:w="936" w:type="dxa"/>
            <w:shd w:val="clear" w:color="auto" w:fill="DCBCD6"/>
          </w:tcPr>
          <w:p w:rsidR="00483A38" w:rsidRPr="00483A38" w:rsidRDefault="00483A38" w:rsidP="00483A3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83A38">
              <w:rPr>
                <w:rFonts w:ascii="Calibri" w:eastAsia="Calibri" w:hAnsi="Calibri" w:cs="Calibri"/>
                <w:b/>
                <w:sz w:val="20"/>
                <w:szCs w:val="20"/>
              </w:rPr>
              <w:t>2.38</w:t>
            </w:r>
          </w:p>
        </w:tc>
      </w:tr>
      <w:tr w:rsidR="00483A38" w:rsidRPr="00483A38" w:rsidTr="00483A38">
        <w:trPr>
          <w:jc w:val="center"/>
        </w:trPr>
        <w:tc>
          <w:tcPr>
            <w:tcW w:w="1126" w:type="dxa"/>
            <w:vMerge/>
            <w:shd w:val="clear" w:color="auto" w:fill="B8CCE4"/>
          </w:tcPr>
          <w:p w:rsidR="00483A38" w:rsidRPr="00483A38" w:rsidRDefault="00483A38" w:rsidP="00483A3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vMerge/>
            <w:shd w:val="clear" w:color="auto" w:fill="B8CCE4"/>
          </w:tcPr>
          <w:p w:rsidR="00483A38" w:rsidRPr="00483A38" w:rsidRDefault="00483A38" w:rsidP="00483A3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48" w:type="dxa"/>
            <w:shd w:val="clear" w:color="auto" w:fill="B8CCE4"/>
          </w:tcPr>
          <w:p w:rsidR="00483A38" w:rsidRPr="00483A38" w:rsidRDefault="00483A38" w:rsidP="00483A3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83A38">
              <w:rPr>
                <w:rFonts w:ascii="Calibri" w:eastAsia="Calibri" w:hAnsi="Calibri" w:cs="Calibri"/>
                <w:b/>
                <w:sz w:val="20"/>
                <w:szCs w:val="20"/>
              </w:rPr>
              <w:t>05</w:t>
            </w:r>
          </w:p>
        </w:tc>
        <w:tc>
          <w:tcPr>
            <w:tcW w:w="2429" w:type="dxa"/>
            <w:gridSpan w:val="2"/>
            <w:shd w:val="clear" w:color="auto" w:fill="B8CCE4"/>
          </w:tcPr>
          <w:p w:rsidR="00483A38" w:rsidRPr="00483A38" w:rsidRDefault="00483A38" w:rsidP="00483A3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83A38">
              <w:rPr>
                <w:rFonts w:ascii="Calibri" w:eastAsia="Calibri" w:hAnsi="Calibri" w:cs="Calibri"/>
                <w:sz w:val="20"/>
                <w:szCs w:val="20"/>
              </w:rPr>
              <w:t>Health &amp; self-care</w:t>
            </w:r>
          </w:p>
        </w:tc>
        <w:tc>
          <w:tcPr>
            <w:tcW w:w="851" w:type="dxa"/>
            <w:shd w:val="clear" w:color="auto" w:fill="DCBCD6"/>
          </w:tcPr>
          <w:p w:rsidR="00483A38" w:rsidRPr="00483A38" w:rsidRDefault="00483A38" w:rsidP="00483A3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83A38">
              <w:rPr>
                <w:rFonts w:ascii="Calibri" w:eastAsia="Calibri" w:hAnsi="Calibri" w:cs="Calibri"/>
                <w:sz w:val="20"/>
                <w:szCs w:val="20"/>
              </w:rPr>
              <w:t>2.2</w:t>
            </w:r>
          </w:p>
        </w:tc>
        <w:tc>
          <w:tcPr>
            <w:tcW w:w="714" w:type="dxa"/>
            <w:shd w:val="clear" w:color="auto" w:fill="DCBCD6"/>
          </w:tcPr>
          <w:p w:rsidR="00483A38" w:rsidRPr="00483A38" w:rsidRDefault="00483A38" w:rsidP="00483A3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83A38">
              <w:rPr>
                <w:rFonts w:ascii="Calibri" w:eastAsia="Calibri" w:hAnsi="Calibri" w:cs="Calibri"/>
                <w:sz w:val="20"/>
                <w:szCs w:val="20"/>
              </w:rPr>
              <w:t>62.2</w:t>
            </w:r>
          </w:p>
        </w:tc>
        <w:tc>
          <w:tcPr>
            <w:tcW w:w="714" w:type="dxa"/>
            <w:shd w:val="clear" w:color="auto" w:fill="DCBCD6"/>
          </w:tcPr>
          <w:p w:rsidR="00483A38" w:rsidRPr="00483A38" w:rsidRDefault="00483A38" w:rsidP="00483A3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83A38">
              <w:rPr>
                <w:rFonts w:ascii="Calibri" w:eastAsia="Calibri" w:hAnsi="Calibri" w:cs="Calibri"/>
                <w:sz w:val="20"/>
                <w:szCs w:val="20"/>
              </w:rPr>
              <w:t>35.6</w:t>
            </w:r>
          </w:p>
        </w:tc>
        <w:tc>
          <w:tcPr>
            <w:tcW w:w="936" w:type="dxa"/>
            <w:shd w:val="clear" w:color="auto" w:fill="DCBCD6"/>
          </w:tcPr>
          <w:p w:rsidR="00483A38" w:rsidRPr="00483A38" w:rsidRDefault="00483A38" w:rsidP="00483A3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83A38">
              <w:rPr>
                <w:rFonts w:ascii="Calibri" w:eastAsia="Calibri" w:hAnsi="Calibri" w:cs="Calibri"/>
                <w:b/>
                <w:sz w:val="20"/>
                <w:szCs w:val="20"/>
              </w:rPr>
              <w:t>2.33</w:t>
            </w:r>
          </w:p>
        </w:tc>
      </w:tr>
      <w:tr w:rsidR="00483A38" w:rsidRPr="00483A38" w:rsidTr="00483A38">
        <w:trPr>
          <w:jc w:val="center"/>
        </w:trPr>
        <w:tc>
          <w:tcPr>
            <w:tcW w:w="1126" w:type="dxa"/>
            <w:vMerge/>
            <w:shd w:val="clear" w:color="auto" w:fill="B8CCE4"/>
          </w:tcPr>
          <w:p w:rsidR="00483A38" w:rsidRPr="00483A38" w:rsidRDefault="00483A38" w:rsidP="00483A3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vMerge w:val="restart"/>
            <w:shd w:val="clear" w:color="auto" w:fill="B8CCE4"/>
          </w:tcPr>
          <w:p w:rsidR="00483A38" w:rsidRPr="00483A38" w:rsidRDefault="00483A38" w:rsidP="00483A38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83A38">
              <w:rPr>
                <w:rFonts w:ascii="Calibri" w:eastAsia="Calibri" w:hAnsi="Calibri" w:cs="Calibri"/>
                <w:b/>
                <w:sz w:val="20"/>
                <w:szCs w:val="20"/>
              </w:rPr>
              <w:t>Personal, Social &amp; Emotional Development</w:t>
            </w:r>
          </w:p>
        </w:tc>
        <w:tc>
          <w:tcPr>
            <w:tcW w:w="548" w:type="dxa"/>
            <w:shd w:val="clear" w:color="auto" w:fill="B8CCE4"/>
          </w:tcPr>
          <w:p w:rsidR="00483A38" w:rsidRPr="00483A38" w:rsidRDefault="00483A38" w:rsidP="00483A3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83A38">
              <w:rPr>
                <w:rFonts w:ascii="Calibri" w:eastAsia="Calibri" w:hAnsi="Calibri" w:cs="Calibri"/>
                <w:b/>
                <w:sz w:val="20"/>
                <w:szCs w:val="20"/>
              </w:rPr>
              <w:t>06</w:t>
            </w:r>
          </w:p>
        </w:tc>
        <w:tc>
          <w:tcPr>
            <w:tcW w:w="2429" w:type="dxa"/>
            <w:gridSpan w:val="2"/>
            <w:shd w:val="clear" w:color="auto" w:fill="B8CCE4"/>
          </w:tcPr>
          <w:p w:rsidR="00483A38" w:rsidRPr="00483A38" w:rsidRDefault="00483A38" w:rsidP="00483A3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83A38">
              <w:rPr>
                <w:rFonts w:ascii="Calibri" w:eastAsia="Calibri" w:hAnsi="Calibri" w:cs="Calibri"/>
                <w:sz w:val="20"/>
                <w:szCs w:val="20"/>
              </w:rPr>
              <w:t>Self-confidence &amp; self-awareness</w:t>
            </w:r>
          </w:p>
        </w:tc>
        <w:tc>
          <w:tcPr>
            <w:tcW w:w="851" w:type="dxa"/>
            <w:shd w:val="clear" w:color="auto" w:fill="DCBCD6"/>
          </w:tcPr>
          <w:p w:rsidR="00483A38" w:rsidRPr="00483A38" w:rsidRDefault="00483A38" w:rsidP="00483A3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83A38">
              <w:rPr>
                <w:rFonts w:ascii="Calibri" w:eastAsia="Calibri" w:hAnsi="Calibri" w:cs="Calibri"/>
                <w:sz w:val="20"/>
                <w:szCs w:val="20"/>
              </w:rPr>
              <w:t>2.2</w:t>
            </w:r>
          </w:p>
        </w:tc>
        <w:tc>
          <w:tcPr>
            <w:tcW w:w="714" w:type="dxa"/>
            <w:shd w:val="clear" w:color="auto" w:fill="DCBCD6"/>
          </w:tcPr>
          <w:p w:rsidR="00483A38" w:rsidRPr="00483A38" w:rsidRDefault="00483A38" w:rsidP="00483A3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83A38">
              <w:rPr>
                <w:rFonts w:ascii="Calibri" w:eastAsia="Calibri" w:hAnsi="Calibri" w:cs="Calibri"/>
                <w:sz w:val="20"/>
                <w:szCs w:val="20"/>
              </w:rPr>
              <w:t>57.8</w:t>
            </w:r>
          </w:p>
        </w:tc>
        <w:tc>
          <w:tcPr>
            <w:tcW w:w="714" w:type="dxa"/>
            <w:shd w:val="clear" w:color="auto" w:fill="DCBCD6"/>
          </w:tcPr>
          <w:p w:rsidR="00483A38" w:rsidRPr="00483A38" w:rsidRDefault="00483A38" w:rsidP="00483A3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83A38">
              <w:rPr>
                <w:rFonts w:ascii="Calibri" w:eastAsia="Calibri" w:hAnsi="Calibri" w:cs="Calibri"/>
                <w:sz w:val="20"/>
                <w:szCs w:val="20"/>
              </w:rPr>
              <w:t>40.0</w:t>
            </w:r>
          </w:p>
        </w:tc>
        <w:tc>
          <w:tcPr>
            <w:tcW w:w="936" w:type="dxa"/>
            <w:shd w:val="clear" w:color="auto" w:fill="DCBCD6"/>
          </w:tcPr>
          <w:p w:rsidR="00483A38" w:rsidRPr="00483A38" w:rsidRDefault="00483A38" w:rsidP="00483A3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83A38">
              <w:rPr>
                <w:rFonts w:ascii="Calibri" w:eastAsia="Calibri" w:hAnsi="Calibri" w:cs="Calibri"/>
                <w:b/>
                <w:sz w:val="20"/>
                <w:szCs w:val="20"/>
              </w:rPr>
              <w:t>2.38</w:t>
            </w:r>
          </w:p>
        </w:tc>
      </w:tr>
      <w:tr w:rsidR="00483A38" w:rsidRPr="00483A38" w:rsidTr="00483A38">
        <w:trPr>
          <w:jc w:val="center"/>
        </w:trPr>
        <w:tc>
          <w:tcPr>
            <w:tcW w:w="1126" w:type="dxa"/>
            <w:vMerge/>
            <w:shd w:val="clear" w:color="auto" w:fill="B8CCE4"/>
          </w:tcPr>
          <w:p w:rsidR="00483A38" w:rsidRPr="00483A38" w:rsidRDefault="00483A38" w:rsidP="00483A3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vMerge/>
            <w:shd w:val="clear" w:color="auto" w:fill="B8CCE4"/>
          </w:tcPr>
          <w:p w:rsidR="00483A38" w:rsidRPr="00483A38" w:rsidRDefault="00483A38" w:rsidP="00483A3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48" w:type="dxa"/>
            <w:shd w:val="clear" w:color="auto" w:fill="B8CCE4"/>
          </w:tcPr>
          <w:p w:rsidR="00483A38" w:rsidRPr="00483A38" w:rsidRDefault="00483A38" w:rsidP="00483A3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83A38">
              <w:rPr>
                <w:rFonts w:ascii="Calibri" w:eastAsia="Calibri" w:hAnsi="Calibri" w:cs="Calibri"/>
                <w:b/>
                <w:sz w:val="20"/>
                <w:szCs w:val="20"/>
              </w:rPr>
              <w:t>07</w:t>
            </w:r>
          </w:p>
        </w:tc>
        <w:tc>
          <w:tcPr>
            <w:tcW w:w="2429" w:type="dxa"/>
            <w:gridSpan w:val="2"/>
            <w:shd w:val="clear" w:color="auto" w:fill="B8CCE4"/>
          </w:tcPr>
          <w:p w:rsidR="00483A38" w:rsidRPr="00483A38" w:rsidRDefault="00483A38" w:rsidP="00483A3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83A38">
              <w:rPr>
                <w:rFonts w:ascii="Calibri" w:eastAsia="Calibri" w:hAnsi="Calibri" w:cs="Calibri"/>
                <w:sz w:val="20"/>
                <w:szCs w:val="20"/>
              </w:rPr>
              <w:t>Managing feelings &amp; behaviour</w:t>
            </w:r>
          </w:p>
        </w:tc>
        <w:tc>
          <w:tcPr>
            <w:tcW w:w="851" w:type="dxa"/>
            <w:shd w:val="clear" w:color="auto" w:fill="DCBCD6"/>
          </w:tcPr>
          <w:p w:rsidR="00483A38" w:rsidRPr="00483A38" w:rsidRDefault="00483A38" w:rsidP="00483A3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83A38"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714" w:type="dxa"/>
            <w:shd w:val="clear" w:color="auto" w:fill="DCBCD6"/>
          </w:tcPr>
          <w:p w:rsidR="00483A38" w:rsidRPr="00483A38" w:rsidRDefault="00483A38" w:rsidP="00483A3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83A38">
              <w:rPr>
                <w:rFonts w:ascii="Calibri" w:eastAsia="Calibri" w:hAnsi="Calibri" w:cs="Calibri"/>
                <w:sz w:val="20"/>
                <w:szCs w:val="20"/>
              </w:rPr>
              <w:t>73.3</w:t>
            </w:r>
          </w:p>
        </w:tc>
        <w:tc>
          <w:tcPr>
            <w:tcW w:w="714" w:type="dxa"/>
            <w:shd w:val="clear" w:color="auto" w:fill="DCBCD6"/>
          </w:tcPr>
          <w:p w:rsidR="00483A38" w:rsidRPr="00483A38" w:rsidRDefault="00483A38" w:rsidP="00483A3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83A38">
              <w:rPr>
                <w:rFonts w:ascii="Calibri" w:eastAsia="Calibri" w:hAnsi="Calibri" w:cs="Calibri"/>
                <w:sz w:val="20"/>
                <w:szCs w:val="20"/>
              </w:rPr>
              <w:t>26.7</w:t>
            </w:r>
          </w:p>
        </w:tc>
        <w:tc>
          <w:tcPr>
            <w:tcW w:w="936" w:type="dxa"/>
            <w:shd w:val="clear" w:color="auto" w:fill="DCBCD6"/>
          </w:tcPr>
          <w:p w:rsidR="00483A38" w:rsidRPr="00483A38" w:rsidRDefault="00483A38" w:rsidP="00483A3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83A38">
              <w:rPr>
                <w:rFonts w:ascii="Calibri" w:eastAsia="Calibri" w:hAnsi="Calibri" w:cs="Calibri"/>
                <w:b/>
                <w:sz w:val="20"/>
                <w:szCs w:val="20"/>
              </w:rPr>
              <w:t>2.27</w:t>
            </w:r>
          </w:p>
        </w:tc>
      </w:tr>
      <w:tr w:rsidR="00483A38" w:rsidRPr="00483A38" w:rsidTr="00483A38">
        <w:trPr>
          <w:jc w:val="center"/>
        </w:trPr>
        <w:tc>
          <w:tcPr>
            <w:tcW w:w="1126" w:type="dxa"/>
            <w:vMerge/>
            <w:shd w:val="clear" w:color="auto" w:fill="B8CCE4"/>
          </w:tcPr>
          <w:p w:rsidR="00483A38" w:rsidRPr="00483A38" w:rsidRDefault="00483A38" w:rsidP="00483A3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vMerge/>
            <w:shd w:val="clear" w:color="auto" w:fill="B8CCE4"/>
          </w:tcPr>
          <w:p w:rsidR="00483A38" w:rsidRPr="00483A38" w:rsidRDefault="00483A38" w:rsidP="00483A3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48" w:type="dxa"/>
            <w:shd w:val="clear" w:color="auto" w:fill="B8CCE4"/>
          </w:tcPr>
          <w:p w:rsidR="00483A38" w:rsidRPr="00483A38" w:rsidRDefault="00483A38" w:rsidP="00483A3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83A38">
              <w:rPr>
                <w:rFonts w:ascii="Calibri" w:eastAsia="Calibri" w:hAnsi="Calibri" w:cs="Calibri"/>
                <w:b/>
                <w:sz w:val="20"/>
                <w:szCs w:val="20"/>
              </w:rPr>
              <w:t>08</w:t>
            </w:r>
          </w:p>
        </w:tc>
        <w:tc>
          <w:tcPr>
            <w:tcW w:w="2429" w:type="dxa"/>
            <w:gridSpan w:val="2"/>
            <w:shd w:val="clear" w:color="auto" w:fill="B8CCE4"/>
          </w:tcPr>
          <w:p w:rsidR="00483A38" w:rsidRPr="00483A38" w:rsidRDefault="00483A38" w:rsidP="00483A3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83A38">
              <w:rPr>
                <w:rFonts w:ascii="Calibri" w:eastAsia="Calibri" w:hAnsi="Calibri" w:cs="Calibri"/>
                <w:sz w:val="20"/>
                <w:szCs w:val="20"/>
              </w:rPr>
              <w:t>Making relationships</w:t>
            </w:r>
          </w:p>
        </w:tc>
        <w:tc>
          <w:tcPr>
            <w:tcW w:w="851" w:type="dxa"/>
            <w:shd w:val="clear" w:color="auto" w:fill="DCBCD6"/>
          </w:tcPr>
          <w:p w:rsidR="00483A38" w:rsidRPr="00483A38" w:rsidRDefault="00483A38" w:rsidP="00483A3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83A38"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714" w:type="dxa"/>
            <w:shd w:val="clear" w:color="auto" w:fill="DCBCD6"/>
          </w:tcPr>
          <w:p w:rsidR="00483A38" w:rsidRPr="00483A38" w:rsidRDefault="00483A38" w:rsidP="00483A3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83A38">
              <w:rPr>
                <w:rFonts w:ascii="Calibri" w:eastAsia="Calibri" w:hAnsi="Calibri" w:cs="Calibri"/>
                <w:sz w:val="20"/>
                <w:szCs w:val="20"/>
              </w:rPr>
              <w:t>64.4</w:t>
            </w:r>
          </w:p>
        </w:tc>
        <w:tc>
          <w:tcPr>
            <w:tcW w:w="714" w:type="dxa"/>
            <w:shd w:val="clear" w:color="auto" w:fill="DCBCD6"/>
          </w:tcPr>
          <w:p w:rsidR="00483A38" w:rsidRPr="00483A38" w:rsidRDefault="00483A38" w:rsidP="00483A3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83A38">
              <w:rPr>
                <w:rFonts w:ascii="Calibri" w:eastAsia="Calibri" w:hAnsi="Calibri" w:cs="Calibri"/>
                <w:sz w:val="20"/>
                <w:szCs w:val="20"/>
              </w:rPr>
              <w:t>35.6</w:t>
            </w:r>
          </w:p>
        </w:tc>
        <w:tc>
          <w:tcPr>
            <w:tcW w:w="936" w:type="dxa"/>
            <w:shd w:val="clear" w:color="auto" w:fill="DCBCD6"/>
          </w:tcPr>
          <w:p w:rsidR="00483A38" w:rsidRPr="00483A38" w:rsidRDefault="00483A38" w:rsidP="00483A3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83A38">
              <w:rPr>
                <w:rFonts w:ascii="Calibri" w:eastAsia="Calibri" w:hAnsi="Calibri" w:cs="Calibri"/>
                <w:b/>
                <w:sz w:val="20"/>
                <w:szCs w:val="20"/>
              </w:rPr>
              <w:t>2.36</w:t>
            </w:r>
          </w:p>
        </w:tc>
      </w:tr>
      <w:tr w:rsidR="00483A38" w:rsidRPr="00483A38" w:rsidTr="00483A38">
        <w:trPr>
          <w:jc w:val="center"/>
        </w:trPr>
        <w:tc>
          <w:tcPr>
            <w:tcW w:w="1126" w:type="dxa"/>
            <w:vMerge w:val="restart"/>
            <w:shd w:val="clear" w:color="auto" w:fill="DCBCD6"/>
          </w:tcPr>
          <w:p w:rsidR="00483A38" w:rsidRPr="00483A38" w:rsidRDefault="00483A38" w:rsidP="00483A38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483A38" w:rsidRPr="00483A38" w:rsidRDefault="00483A38" w:rsidP="00483A38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483A38" w:rsidRPr="00483A38" w:rsidRDefault="00483A38" w:rsidP="00483A38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83A38">
              <w:rPr>
                <w:rFonts w:ascii="Calibri" w:eastAsia="Calibri" w:hAnsi="Calibri" w:cs="Calibri"/>
                <w:b/>
                <w:sz w:val="24"/>
                <w:szCs w:val="24"/>
              </w:rPr>
              <w:t>Specific Learning Goals</w:t>
            </w:r>
          </w:p>
        </w:tc>
        <w:tc>
          <w:tcPr>
            <w:tcW w:w="1704" w:type="dxa"/>
            <w:gridSpan w:val="2"/>
            <w:vMerge w:val="restart"/>
            <w:shd w:val="clear" w:color="auto" w:fill="B8CCE4"/>
          </w:tcPr>
          <w:p w:rsidR="00483A38" w:rsidRPr="00483A38" w:rsidRDefault="00483A38" w:rsidP="00483A38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83A38">
              <w:rPr>
                <w:rFonts w:ascii="Calibri" w:eastAsia="Calibri" w:hAnsi="Calibri" w:cs="Calibri"/>
                <w:b/>
                <w:sz w:val="20"/>
                <w:szCs w:val="20"/>
              </w:rPr>
              <w:t>Literacy</w:t>
            </w:r>
          </w:p>
        </w:tc>
        <w:tc>
          <w:tcPr>
            <w:tcW w:w="548" w:type="dxa"/>
            <w:shd w:val="clear" w:color="auto" w:fill="B8CCE4"/>
          </w:tcPr>
          <w:p w:rsidR="00483A38" w:rsidRPr="00483A38" w:rsidRDefault="00483A38" w:rsidP="00483A3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83A38">
              <w:rPr>
                <w:rFonts w:ascii="Calibri" w:eastAsia="Calibri" w:hAnsi="Calibri" w:cs="Calibri"/>
                <w:b/>
                <w:sz w:val="20"/>
                <w:szCs w:val="20"/>
              </w:rPr>
              <w:t>09</w:t>
            </w:r>
          </w:p>
        </w:tc>
        <w:tc>
          <w:tcPr>
            <w:tcW w:w="2429" w:type="dxa"/>
            <w:gridSpan w:val="2"/>
            <w:shd w:val="clear" w:color="auto" w:fill="B8CCE4"/>
          </w:tcPr>
          <w:p w:rsidR="00483A38" w:rsidRPr="00483A38" w:rsidRDefault="00483A38" w:rsidP="00483A3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83A38">
              <w:rPr>
                <w:rFonts w:ascii="Calibri" w:eastAsia="Calibri" w:hAnsi="Calibri" w:cs="Calibri"/>
                <w:sz w:val="20"/>
                <w:szCs w:val="20"/>
              </w:rPr>
              <w:t>Reading</w:t>
            </w:r>
          </w:p>
        </w:tc>
        <w:tc>
          <w:tcPr>
            <w:tcW w:w="851" w:type="dxa"/>
            <w:shd w:val="clear" w:color="auto" w:fill="DCBCD6"/>
          </w:tcPr>
          <w:p w:rsidR="00483A38" w:rsidRPr="00483A38" w:rsidRDefault="00483A38" w:rsidP="00483A3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83A38">
              <w:rPr>
                <w:rFonts w:ascii="Calibri" w:eastAsia="Calibri" w:hAnsi="Calibri" w:cs="Calibri"/>
                <w:sz w:val="20"/>
                <w:szCs w:val="20"/>
              </w:rPr>
              <w:t>20.0</w:t>
            </w:r>
          </w:p>
        </w:tc>
        <w:tc>
          <w:tcPr>
            <w:tcW w:w="714" w:type="dxa"/>
            <w:shd w:val="clear" w:color="auto" w:fill="DCBCD6"/>
          </w:tcPr>
          <w:p w:rsidR="00483A38" w:rsidRPr="00483A38" w:rsidRDefault="00483A38" w:rsidP="00483A3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83A38">
              <w:rPr>
                <w:rFonts w:ascii="Calibri" w:eastAsia="Calibri" w:hAnsi="Calibri" w:cs="Calibri"/>
                <w:sz w:val="20"/>
                <w:szCs w:val="20"/>
              </w:rPr>
              <w:t>48.9</w:t>
            </w:r>
          </w:p>
        </w:tc>
        <w:tc>
          <w:tcPr>
            <w:tcW w:w="714" w:type="dxa"/>
            <w:shd w:val="clear" w:color="auto" w:fill="DCBCD6"/>
          </w:tcPr>
          <w:p w:rsidR="00483A38" w:rsidRPr="00483A38" w:rsidRDefault="00483A38" w:rsidP="00483A3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83A38">
              <w:rPr>
                <w:rFonts w:ascii="Calibri" w:eastAsia="Calibri" w:hAnsi="Calibri" w:cs="Calibri"/>
                <w:sz w:val="20"/>
                <w:szCs w:val="20"/>
              </w:rPr>
              <w:t>31.1</w:t>
            </w:r>
          </w:p>
        </w:tc>
        <w:tc>
          <w:tcPr>
            <w:tcW w:w="936" w:type="dxa"/>
            <w:shd w:val="clear" w:color="auto" w:fill="DCBCD6"/>
          </w:tcPr>
          <w:p w:rsidR="00483A38" w:rsidRPr="00483A38" w:rsidRDefault="00483A38" w:rsidP="00483A3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83A38">
              <w:rPr>
                <w:rFonts w:ascii="Calibri" w:eastAsia="Calibri" w:hAnsi="Calibri" w:cs="Calibri"/>
                <w:b/>
                <w:sz w:val="20"/>
                <w:szCs w:val="20"/>
              </w:rPr>
              <w:t>2.11</w:t>
            </w:r>
          </w:p>
        </w:tc>
      </w:tr>
      <w:tr w:rsidR="00483A38" w:rsidRPr="00483A38" w:rsidTr="00483A38">
        <w:trPr>
          <w:jc w:val="center"/>
        </w:trPr>
        <w:tc>
          <w:tcPr>
            <w:tcW w:w="1126" w:type="dxa"/>
            <w:vMerge/>
            <w:shd w:val="clear" w:color="auto" w:fill="DCBCD6"/>
          </w:tcPr>
          <w:p w:rsidR="00483A38" w:rsidRPr="00483A38" w:rsidRDefault="00483A38" w:rsidP="00483A3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vMerge/>
            <w:shd w:val="clear" w:color="auto" w:fill="B8CCE4"/>
          </w:tcPr>
          <w:p w:rsidR="00483A38" w:rsidRPr="00483A38" w:rsidRDefault="00483A38" w:rsidP="00483A38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548" w:type="dxa"/>
            <w:shd w:val="clear" w:color="auto" w:fill="B8CCE4"/>
          </w:tcPr>
          <w:p w:rsidR="00483A38" w:rsidRPr="00483A38" w:rsidRDefault="00483A38" w:rsidP="00483A3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83A38">
              <w:rPr>
                <w:rFonts w:ascii="Calibri" w:eastAsia="Calibri" w:hAnsi="Calibri" w:cs="Calibri"/>
                <w:b/>
                <w:sz w:val="20"/>
                <w:szCs w:val="20"/>
              </w:rPr>
              <w:t>10</w:t>
            </w:r>
          </w:p>
        </w:tc>
        <w:tc>
          <w:tcPr>
            <w:tcW w:w="2429" w:type="dxa"/>
            <w:gridSpan w:val="2"/>
            <w:shd w:val="clear" w:color="auto" w:fill="B8CCE4"/>
          </w:tcPr>
          <w:p w:rsidR="00483A38" w:rsidRPr="00483A38" w:rsidRDefault="00483A38" w:rsidP="00483A3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83A38">
              <w:rPr>
                <w:rFonts w:ascii="Calibri" w:eastAsia="Calibri" w:hAnsi="Calibri" w:cs="Calibri"/>
                <w:sz w:val="20"/>
                <w:szCs w:val="20"/>
              </w:rPr>
              <w:t>Writing</w:t>
            </w:r>
          </w:p>
        </w:tc>
        <w:tc>
          <w:tcPr>
            <w:tcW w:w="851" w:type="dxa"/>
            <w:shd w:val="clear" w:color="auto" w:fill="DCBCD6"/>
          </w:tcPr>
          <w:p w:rsidR="00483A38" w:rsidRPr="00483A38" w:rsidRDefault="00483A38" w:rsidP="00483A3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83A38">
              <w:rPr>
                <w:rFonts w:ascii="Calibri" w:eastAsia="Calibri" w:hAnsi="Calibri" w:cs="Calibri"/>
                <w:sz w:val="20"/>
                <w:szCs w:val="20"/>
              </w:rPr>
              <w:t>20</w:t>
            </w:r>
          </w:p>
        </w:tc>
        <w:tc>
          <w:tcPr>
            <w:tcW w:w="714" w:type="dxa"/>
            <w:shd w:val="clear" w:color="auto" w:fill="DCBCD6"/>
          </w:tcPr>
          <w:p w:rsidR="00483A38" w:rsidRPr="00483A38" w:rsidRDefault="00483A38" w:rsidP="00483A3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83A38">
              <w:rPr>
                <w:rFonts w:ascii="Calibri" w:eastAsia="Calibri" w:hAnsi="Calibri" w:cs="Calibri"/>
                <w:sz w:val="20"/>
                <w:szCs w:val="20"/>
              </w:rPr>
              <w:t>53.3</w:t>
            </w:r>
          </w:p>
        </w:tc>
        <w:tc>
          <w:tcPr>
            <w:tcW w:w="714" w:type="dxa"/>
            <w:shd w:val="clear" w:color="auto" w:fill="DCBCD6"/>
          </w:tcPr>
          <w:p w:rsidR="00483A38" w:rsidRPr="00483A38" w:rsidRDefault="00483A38" w:rsidP="00483A3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83A38">
              <w:rPr>
                <w:rFonts w:ascii="Calibri" w:eastAsia="Calibri" w:hAnsi="Calibri" w:cs="Calibri"/>
                <w:sz w:val="20"/>
                <w:szCs w:val="20"/>
              </w:rPr>
              <w:t>26.7</w:t>
            </w:r>
          </w:p>
        </w:tc>
        <w:tc>
          <w:tcPr>
            <w:tcW w:w="936" w:type="dxa"/>
            <w:shd w:val="clear" w:color="auto" w:fill="DCBCD6"/>
          </w:tcPr>
          <w:p w:rsidR="00483A38" w:rsidRPr="00483A38" w:rsidRDefault="00483A38" w:rsidP="00483A3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83A38">
              <w:rPr>
                <w:rFonts w:ascii="Calibri" w:eastAsia="Calibri" w:hAnsi="Calibri" w:cs="Calibri"/>
                <w:b/>
                <w:sz w:val="20"/>
                <w:szCs w:val="20"/>
              </w:rPr>
              <w:t>2.07</w:t>
            </w:r>
          </w:p>
        </w:tc>
      </w:tr>
      <w:tr w:rsidR="00483A38" w:rsidRPr="00483A38" w:rsidTr="00483A38">
        <w:trPr>
          <w:jc w:val="center"/>
        </w:trPr>
        <w:tc>
          <w:tcPr>
            <w:tcW w:w="1126" w:type="dxa"/>
            <w:vMerge/>
            <w:shd w:val="clear" w:color="auto" w:fill="DCBCD6"/>
          </w:tcPr>
          <w:p w:rsidR="00483A38" w:rsidRPr="00483A38" w:rsidRDefault="00483A38" w:rsidP="00483A3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vMerge w:val="restart"/>
            <w:shd w:val="clear" w:color="auto" w:fill="B8CCE4"/>
          </w:tcPr>
          <w:p w:rsidR="00483A38" w:rsidRPr="00483A38" w:rsidRDefault="00483A38" w:rsidP="00483A38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83A38">
              <w:rPr>
                <w:rFonts w:ascii="Calibri" w:eastAsia="Calibri" w:hAnsi="Calibri" w:cs="Calibri"/>
                <w:b/>
                <w:sz w:val="20"/>
                <w:szCs w:val="20"/>
              </w:rPr>
              <w:t>Maths</w:t>
            </w:r>
          </w:p>
        </w:tc>
        <w:tc>
          <w:tcPr>
            <w:tcW w:w="548" w:type="dxa"/>
            <w:shd w:val="clear" w:color="auto" w:fill="B8CCE4"/>
          </w:tcPr>
          <w:p w:rsidR="00483A38" w:rsidRPr="00483A38" w:rsidRDefault="00483A38" w:rsidP="00483A3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83A38">
              <w:rPr>
                <w:rFonts w:ascii="Calibri" w:eastAsia="Calibri" w:hAnsi="Calibri" w:cs="Calibri"/>
                <w:b/>
                <w:sz w:val="20"/>
                <w:szCs w:val="20"/>
              </w:rPr>
              <w:t>11</w:t>
            </w:r>
          </w:p>
        </w:tc>
        <w:tc>
          <w:tcPr>
            <w:tcW w:w="2429" w:type="dxa"/>
            <w:gridSpan w:val="2"/>
            <w:shd w:val="clear" w:color="auto" w:fill="B8CCE4"/>
          </w:tcPr>
          <w:p w:rsidR="00483A38" w:rsidRPr="00483A38" w:rsidRDefault="00483A38" w:rsidP="00483A3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83A38">
              <w:rPr>
                <w:rFonts w:ascii="Calibri" w:eastAsia="Calibri" w:hAnsi="Calibri" w:cs="Calibri"/>
                <w:sz w:val="20"/>
                <w:szCs w:val="20"/>
              </w:rPr>
              <w:t>Numbers</w:t>
            </w:r>
          </w:p>
        </w:tc>
        <w:tc>
          <w:tcPr>
            <w:tcW w:w="851" w:type="dxa"/>
            <w:shd w:val="clear" w:color="auto" w:fill="DCBCD6"/>
          </w:tcPr>
          <w:p w:rsidR="00483A38" w:rsidRPr="00483A38" w:rsidRDefault="00483A38" w:rsidP="00483A3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83A38">
              <w:rPr>
                <w:rFonts w:ascii="Calibri" w:eastAsia="Calibri" w:hAnsi="Calibri" w:cs="Calibri"/>
                <w:sz w:val="20"/>
                <w:szCs w:val="20"/>
              </w:rPr>
              <w:t>17.8</w:t>
            </w:r>
          </w:p>
        </w:tc>
        <w:tc>
          <w:tcPr>
            <w:tcW w:w="714" w:type="dxa"/>
            <w:shd w:val="clear" w:color="auto" w:fill="DCBCD6"/>
          </w:tcPr>
          <w:p w:rsidR="00483A38" w:rsidRPr="00483A38" w:rsidRDefault="00483A38" w:rsidP="00483A3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83A38">
              <w:rPr>
                <w:rFonts w:ascii="Calibri" w:eastAsia="Calibri" w:hAnsi="Calibri" w:cs="Calibri"/>
                <w:sz w:val="20"/>
                <w:szCs w:val="20"/>
              </w:rPr>
              <w:t>44.4</w:t>
            </w:r>
          </w:p>
        </w:tc>
        <w:tc>
          <w:tcPr>
            <w:tcW w:w="714" w:type="dxa"/>
            <w:shd w:val="clear" w:color="auto" w:fill="DCBCD6"/>
          </w:tcPr>
          <w:p w:rsidR="00483A38" w:rsidRPr="00483A38" w:rsidRDefault="00483A38" w:rsidP="00483A3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83A38">
              <w:rPr>
                <w:rFonts w:ascii="Calibri" w:eastAsia="Calibri" w:hAnsi="Calibri" w:cs="Calibri"/>
                <w:sz w:val="20"/>
                <w:szCs w:val="20"/>
              </w:rPr>
              <w:t>37.8</w:t>
            </w:r>
          </w:p>
        </w:tc>
        <w:tc>
          <w:tcPr>
            <w:tcW w:w="936" w:type="dxa"/>
            <w:shd w:val="clear" w:color="auto" w:fill="DCBCD6"/>
          </w:tcPr>
          <w:p w:rsidR="00483A38" w:rsidRPr="00483A38" w:rsidRDefault="00483A38" w:rsidP="00483A3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83A38">
              <w:rPr>
                <w:rFonts w:ascii="Calibri" w:eastAsia="Calibri" w:hAnsi="Calibri" w:cs="Calibri"/>
                <w:b/>
                <w:sz w:val="20"/>
                <w:szCs w:val="20"/>
              </w:rPr>
              <w:t>2.2</w:t>
            </w:r>
          </w:p>
        </w:tc>
      </w:tr>
      <w:tr w:rsidR="00483A38" w:rsidRPr="00483A38" w:rsidTr="00483A38">
        <w:trPr>
          <w:jc w:val="center"/>
        </w:trPr>
        <w:tc>
          <w:tcPr>
            <w:tcW w:w="1126" w:type="dxa"/>
            <w:vMerge/>
            <w:shd w:val="clear" w:color="auto" w:fill="DCBCD6"/>
          </w:tcPr>
          <w:p w:rsidR="00483A38" w:rsidRPr="00483A38" w:rsidRDefault="00483A38" w:rsidP="00483A3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vMerge/>
            <w:shd w:val="clear" w:color="auto" w:fill="B8CCE4"/>
          </w:tcPr>
          <w:p w:rsidR="00483A38" w:rsidRPr="00483A38" w:rsidRDefault="00483A38" w:rsidP="00483A3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48" w:type="dxa"/>
            <w:shd w:val="clear" w:color="auto" w:fill="B8CCE4"/>
          </w:tcPr>
          <w:p w:rsidR="00483A38" w:rsidRPr="00483A38" w:rsidRDefault="00483A38" w:rsidP="00483A3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83A38">
              <w:rPr>
                <w:rFonts w:ascii="Calibri" w:eastAsia="Calibri" w:hAnsi="Calibri" w:cs="Calibri"/>
                <w:b/>
                <w:sz w:val="20"/>
                <w:szCs w:val="20"/>
              </w:rPr>
              <w:t>12</w:t>
            </w:r>
          </w:p>
        </w:tc>
        <w:tc>
          <w:tcPr>
            <w:tcW w:w="2429" w:type="dxa"/>
            <w:gridSpan w:val="2"/>
            <w:shd w:val="clear" w:color="auto" w:fill="B8CCE4"/>
          </w:tcPr>
          <w:p w:rsidR="00483A38" w:rsidRPr="00483A38" w:rsidRDefault="00483A38" w:rsidP="00483A3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83A38">
              <w:rPr>
                <w:rFonts w:ascii="Calibri" w:eastAsia="Calibri" w:hAnsi="Calibri" w:cs="Calibri"/>
                <w:sz w:val="20"/>
                <w:szCs w:val="20"/>
              </w:rPr>
              <w:t>Shape, space &amp; measures</w:t>
            </w:r>
          </w:p>
        </w:tc>
        <w:tc>
          <w:tcPr>
            <w:tcW w:w="851" w:type="dxa"/>
            <w:shd w:val="clear" w:color="auto" w:fill="DCBCD6"/>
          </w:tcPr>
          <w:p w:rsidR="00483A38" w:rsidRPr="00483A38" w:rsidRDefault="00483A38" w:rsidP="00483A3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83A38">
              <w:rPr>
                <w:rFonts w:ascii="Calibri" w:eastAsia="Calibri" w:hAnsi="Calibri" w:cs="Calibri"/>
                <w:sz w:val="20"/>
                <w:szCs w:val="20"/>
              </w:rPr>
              <w:t>17.8</w:t>
            </w:r>
          </w:p>
        </w:tc>
        <w:tc>
          <w:tcPr>
            <w:tcW w:w="714" w:type="dxa"/>
            <w:shd w:val="clear" w:color="auto" w:fill="DCBCD6"/>
          </w:tcPr>
          <w:p w:rsidR="00483A38" w:rsidRPr="00483A38" w:rsidRDefault="00483A38" w:rsidP="00483A3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83A38">
              <w:rPr>
                <w:rFonts w:ascii="Calibri" w:eastAsia="Calibri" w:hAnsi="Calibri" w:cs="Calibri"/>
                <w:sz w:val="20"/>
                <w:szCs w:val="20"/>
              </w:rPr>
              <w:t>48.9</w:t>
            </w:r>
          </w:p>
        </w:tc>
        <w:tc>
          <w:tcPr>
            <w:tcW w:w="714" w:type="dxa"/>
            <w:shd w:val="clear" w:color="auto" w:fill="DCBCD6"/>
          </w:tcPr>
          <w:p w:rsidR="00483A38" w:rsidRPr="00483A38" w:rsidRDefault="00483A38" w:rsidP="00483A3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83A38">
              <w:rPr>
                <w:rFonts w:ascii="Calibri" w:eastAsia="Calibri" w:hAnsi="Calibri" w:cs="Calibri"/>
                <w:sz w:val="20"/>
                <w:szCs w:val="20"/>
              </w:rPr>
              <w:t>33.3</w:t>
            </w:r>
          </w:p>
        </w:tc>
        <w:tc>
          <w:tcPr>
            <w:tcW w:w="936" w:type="dxa"/>
            <w:shd w:val="clear" w:color="auto" w:fill="DCBCD6"/>
          </w:tcPr>
          <w:p w:rsidR="00483A38" w:rsidRPr="00483A38" w:rsidRDefault="00483A38" w:rsidP="00483A3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83A38">
              <w:rPr>
                <w:rFonts w:ascii="Calibri" w:eastAsia="Calibri" w:hAnsi="Calibri" w:cs="Calibri"/>
                <w:b/>
                <w:sz w:val="20"/>
                <w:szCs w:val="20"/>
              </w:rPr>
              <w:t>2.16</w:t>
            </w:r>
          </w:p>
        </w:tc>
      </w:tr>
      <w:tr w:rsidR="00483A38" w:rsidRPr="00483A38" w:rsidTr="00483A38">
        <w:trPr>
          <w:jc w:val="center"/>
        </w:trPr>
        <w:tc>
          <w:tcPr>
            <w:tcW w:w="1126" w:type="dxa"/>
            <w:vMerge/>
            <w:shd w:val="clear" w:color="auto" w:fill="DCBCD6"/>
          </w:tcPr>
          <w:p w:rsidR="00483A38" w:rsidRPr="00483A38" w:rsidRDefault="00483A38" w:rsidP="00483A3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vMerge w:val="restart"/>
            <w:shd w:val="clear" w:color="auto" w:fill="DCBCD6"/>
          </w:tcPr>
          <w:p w:rsidR="00483A38" w:rsidRPr="00483A38" w:rsidRDefault="00483A38" w:rsidP="00483A38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83A38">
              <w:rPr>
                <w:rFonts w:ascii="Calibri" w:eastAsia="Calibri" w:hAnsi="Calibri" w:cs="Calibri"/>
                <w:b/>
                <w:sz w:val="20"/>
                <w:szCs w:val="20"/>
              </w:rPr>
              <w:t>Understanding the world</w:t>
            </w:r>
          </w:p>
        </w:tc>
        <w:tc>
          <w:tcPr>
            <w:tcW w:w="548" w:type="dxa"/>
            <w:shd w:val="clear" w:color="auto" w:fill="DCBCD6"/>
          </w:tcPr>
          <w:p w:rsidR="00483A38" w:rsidRPr="00483A38" w:rsidRDefault="00483A38" w:rsidP="00483A3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83A38">
              <w:rPr>
                <w:rFonts w:ascii="Calibri" w:eastAsia="Calibri" w:hAnsi="Calibri" w:cs="Calibri"/>
                <w:b/>
                <w:sz w:val="20"/>
                <w:szCs w:val="20"/>
              </w:rPr>
              <w:t>13</w:t>
            </w:r>
          </w:p>
        </w:tc>
        <w:tc>
          <w:tcPr>
            <w:tcW w:w="2429" w:type="dxa"/>
            <w:gridSpan w:val="2"/>
            <w:shd w:val="clear" w:color="auto" w:fill="DCBCD6"/>
          </w:tcPr>
          <w:p w:rsidR="00483A38" w:rsidRPr="00483A38" w:rsidRDefault="00483A38" w:rsidP="00483A3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83A38">
              <w:rPr>
                <w:rFonts w:ascii="Calibri" w:eastAsia="Calibri" w:hAnsi="Calibri" w:cs="Calibri"/>
                <w:sz w:val="20"/>
                <w:szCs w:val="20"/>
              </w:rPr>
              <w:t>People &amp; communities</w:t>
            </w:r>
          </w:p>
        </w:tc>
        <w:tc>
          <w:tcPr>
            <w:tcW w:w="851" w:type="dxa"/>
            <w:shd w:val="clear" w:color="auto" w:fill="DCBCD6"/>
          </w:tcPr>
          <w:p w:rsidR="00483A38" w:rsidRPr="00483A38" w:rsidRDefault="00483A38" w:rsidP="00483A3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83A38">
              <w:rPr>
                <w:rFonts w:ascii="Calibri" w:eastAsia="Calibri" w:hAnsi="Calibri" w:cs="Calibri"/>
                <w:sz w:val="20"/>
                <w:szCs w:val="20"/>
              </w:rPr>
              <w:t>2.2</w:t>
            </w:r>
          </w:p>
        </w:tc>
        <w:tc>
          <w:tcPr>
            <w:tcW w:w="714" w:type="dxa"/>
            <w:shd w:val="clear" w:color="auto" w:fill="DCBCD6"/>
          </w:tcPr>
          <w:p w:rsidR="00483A38" w:rsidRPr="00483A38" w:rsidRDefault="00483A38" w:rsidP="00483A3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83A38">
              <w:rPr>
                <w:rFonts w:ascii="Calibri" w:eastAsia="Calibri" w:hAnsi="Calibri" w:cs="Calibri"/>
                <w:sz w:val="20"/>
                <w:szCs w:val="20"/>
              </w:rPr>
              <w:t>64.4</w:t>
            </w:r>
          </w:p>
        </w:tc>
        <w:tc>
          <w:tcPr>
            <w:tcW w:w="714" w:type="dxa"/>
            <w:shd w:val="clear" w:color="auto" w:fill="DCBCD6"/>
          </w:tcPr>
          <w:p w:rsidR="00483A38" w:rsidRPr="00483A38" w:rsidRDefault="00483A38" w:rsidP="00483A3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83A38">
              <w:rPr>
                <w:rFonts w:ascii="Calibri" w:eastAsia="Calibri" w:hAnsi="Calibri" w:cs="Calibri"/>
                <w:sz w:val="20"/>
                <w:szCs w:val="20"/>
              </w:rPr>
              <w:t>33.3</w:t>
            </w:r>
          </w:p>
        </w:tc>
        <w:tc>
          <w:tcPr>
            <w:tcW w:w="936" w:type="dxa"/>
            <w:shd w:val="clear" w:color="auto" w:fill="DCBCD6"/>
          </w:tcPr>
          <w:p w:rsidR="00483A38" w:rsidRPr="00483A38" w:rsidRDefault="00483A38" w:rsidP="00483A3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83A38">
              <w:rPr>
                <w:rFonts w:ascii="Calibri" w:eastAsia="Calibri" w:hAnsi="Calibri" w:cs="Calibri"/>
                <w:b/>
                <w:sz w:val="20"/>
                <w:szCs w:val="20"/>
              </w:rPr>
              <w:t>2.31</w:t>
            </w:r>
          </w:p>
        </w:tc>
      </w:tr>
      <w:tr w:rsidR="00483A38" w:rsidRPr="00483A38" w:rsidTr="00483A38">
        <w:trPr>
          <w:jc w:val="center"/>
        </w:trPr>
        <w:tc>
          <w:tcPr>
            <w:tcW w:w="1126" w:type="dxa"/>
            <w:vMerge/>
            <w:shd w:val="clear" w:color="auto" w:fill="DCBCD6"/>
          </w:tcPr>
          <w:p w:rsidR="00483A38" w:rsidRPr="00483A38" w:rsidRDefault="00483A38" w:rsidP="00483A3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vMerge/>
            <w:shd w:val="clear" w:color="auto" w:fill="DCBCD6"/>
          </w:tcPr>
          <w:p w:rsidR="00483A38" w:rsidRPr="00483A38" w:rsidRDefault="00483A38" w:rsidP="00483A38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548" w:type="dxa"/>
            <w:shd w:val="clear" w:color="auto" w:fill="DCBCD6"/>
          </w:tcPr>
          <w:p w:rsidR="00483A38" w:rsidRPr="00483A38" w:rsidRDefault="00483A38" w:rsidP="00483A3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83A38">
              <w:rPr>
                <w:rFonts w:ascii="Calibri" w:eastAsia="Calibri" w:hAnsi="Calibri" w:cs="Calibri"/>
                <w:b/>
                <w:sz w:val="20"/>
                <w:szCs w:val="20"/>
              </w:rPr>
              <w:t>14</w:t>
            </w:r>
          </w:p>
        </w:tc>
        <w:tc>
          <w:tcPr>
            <w:tcW w:w="2429" w:type="dxa"/>
            <w:gridSpan w:val="2"/>
            <w:shd w:val="clear" w:color="auto" w:fill="DCBCD6"/>
          </w:tcPr>
          <w:p w:rsidR="00483A38" w:rsidRPr="00483A38" w:rsidRDefault="00483A38" w:rsidP="00483A3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83A38">
              <w:rPr>
                <w:rFonts w:ascii="Calibri" w:eastAsia="Calibri" w:hAnsi="Calibri" w:cs="Calibri"/>
                <w:sz w:val="20"/>
                <w:szCs w:val="20"/>
              </w:rPr>
              <w:t>The world</w:t>
            </w:r>
          </w:p>
        </w:tc>
        <w:tc>
          <w:tcPr>
            <w:tcW w:w="851" w:type="dxa"/>
            <w:shd w:val="clear" w:color="auto" w:fill="DCBCD6"/>
          </w:tcPr>
          <w:p w:rsidR="00483A38" w:rsidRPr="00483A38" w:rsidRDefault="00483A38" w:rsidP="00483A3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83A38">
              <w:rPr>
                <w:rFonts w:ascii="Calibri" w:eastAsia="Calibri" w:hAnsi="Calibri" w:cs="Calibri"/>
                <w:sz w:val="20"/>
                <w:szCs w:val="20"/>
              </w:rPr>
              <w:t>2.2</w:t>
            </w:r>
          </w:p>
        </w:tc>
        <w:tc>
          <w:tcPr>
            <w:tcW w:w="714" w:type="dxa"/>
            <w:shd w:val="clear" w:color="auto" w:fill="DCBCD6"/>
          </w:tcPr>
          <w:p w:rsidR="00483A38" w:rsidRPr="00483A38" w:rsidRDefault="00483A38" w:rsidP="00483A3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83A38">
              <w:rPr>
                <w:rFonts w:ascii="Calibri" w:eastAsia="Calibri" w:hAnsi="Calibri" w:cs="Calibri"/>
                <w:sz w:val="20"/>
                <w:szCs w:val="20"/>
              </w:rPr>
              <w:t>64.4</w:t>
            </w:r>
          </w:p>
        </w:tc>
        <w:tc>
          <w:tcPr>
            <w:tcW w:w="714" w:type="dxa"/>
            <w:shd w:val="clear" w:color="auto" w:fill="DCBCD6"/>
          </w:tcPr>
          <w:p w:rsidR="00483A38" w:rsidRPr="00483A38" w:rsidRDefault="00483A38" w:rsidP="00483A3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83A38">
              <w:rPr>
                <w:rFonts w:ascii="Calibri" w:eastAsia="Calibri" w:hAnsi="Calibri" w:cs="Calibri"/>
                <w:sz w:val="20"/>
                <w:szCs w:val="20"/>
              </w:rPr>
              <w:t>33.3</w:t>
            </w:r>
          </w:p>
        </w:tc>
        <w:tc>
          <w:tcPr>
            <w:tcW w:w="936" w:type="dxa"/>
            <w:shd w:val="clear" w:color="auto" w:fill="DCBCD6"/>
          </w:tcPr>
          <w:p w:rsidR="00483A38" w:rsidRPr="00483A38" w:rsidRDefault="00483A38" w:rsidP="00483A3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83A38">
              <w:rPr>
                <w:rFonts w:ascii="Calibri" w:eastAsia="Calibri" w:hAnsi="Calibri" w:cs="Calibri"/>
                <w:b/>
                <w:sz w:val="20"/>
                <w:szCs w:val="20"/>
              </w:rPr>
              <w:t>2.31</w:t>
            </w:r>
          </w:p>
        </w:tc>
      </w:tr>
      <w:tr w:rsidR="00483A38" w:rsidRPr="00483A38" w:rsidTr="00483A38">
        <w:trPr>
          <w:jc w:val="center"/>
        </w:trPr>
        <w:tc>
          <w:tcPr>
            <w:tcW w:w="1126" w:type="dxa"/>
            <w:vMerge/>
            <w:shd w:val="clear" w:color="auto" w:fill="DCBCD6"/>
          </w:tcPr>
          <w:p w:rsidR="00483A38" w:rsidRPr="00483A38" w:rsidRDefault="00483A38" w:rsidP="00483A3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vMerge/>
            <w:shd w:val="clear" w:color="auto" w:fill="DCBCD6"/>
          </w:tcPr>
          <w:p w:rsidR="00483A38" w:rsidRPr="00483A38" w:rsidRDefault="00483A38" w:rsidP="00483A38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548" w:type="dxa"/>
            <w:shd w:val="clear" w:color="auto" w:fill="DCBCD6"/>
          </w:tcPr>
          <w:p w:rsidR="00483A38" w:rsidRPr="00483A38" w:rsidRDefault="00483A38" w:rsidP="00483A3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83A38">
              <w:rPr>
                <w:rFonts w:ascii="Calibri" w:eastAsia="Calibri" w:hAnsi="Calibri" w:cs="Calibri"/>
                <w:b/>
                <w:sz w:val="20"/>
                <w:szCs w:val="20"/>
              </w:rPr>
              <w:t>15</w:t>
            </w:r>
          </w:p>
        </w:tc>
        <w:tc>
          <w:tcPr>
            <w:tcW w:w="2429" w:type="dxa"/>
            <w:gridSpan w:val="2"/>
            <w:shd w:val="clear" w:color="auto" w:fill="DCBCD6"/>
          </w:tcPr>
          <w:p w:rsidR="00483A38" w:rsidRPr="00483A38" w:rsidRDefault="00483A38" w:rsidP="00483A3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83A38">
              <w:rPr>
                <w:rFonts w:ascii="Calibri" w:eastAsia="Calibri" w:hAnsi="Calibri" w:cs="Calibri"/>
                <w:sz w:val="20"/>
                <w:szCs w:val="20"/>
              </w:rPr>
              <w:t>Technology</w:t>
            </w:r>
          </w:p>
        </w:tc>
        <w:tc>
          <w:tcPr>
            <w:tcW w:w="851" w:type="dxa"/>
            <w:shd w:val="clear" w:color="auto" w:fill="DCBCD6"/>
          </w:tcPr>
          <w:p w:rsidR="00483A38" w:rsidRPr="00483A38" w:rsidRDefault="00483A38" w:rsidP="00483A3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83A38">
              <w:rPr>
                <w:rFonts w:ascii="Calibri" w:eastAsia="Calibri" w:hAnsi="Calibri" w:cs="Calibri"/>
                <w:sz w:val="20"/>
                <w:szCs w:val="20"/>
              </w:rPr>
              <w:t>2.2</w:t>
            </w:r>
          </w:p>
        </w:tc>
        <w:tc>
          <w:tcPr>
            <w:tcW w:w="714" w:type="dxa"/>
            <w:shd w:val="clear" w:color="auto" w:fill="DCBCD6"/>
          </w:tcPr>
          <w:p w:rsidR="00483A38" w:rsidRPr="00483A38" w:rsidRDefault="00483A38" w:rsidP="00483A3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83A38">
              <w:rPr>
                <w:rFonts w:ascii="Calibri" w:eastAsia="Calibri" w:hAnsi="Calibri" w:cs="Calibri"/>
                <w:sz w:val="20"/>
                <w:szCs w:val="20"/>
              </w:rPr>
              <w:t>64.4</w:t>
            </w:r>
          </w:p>
        </w:tc>
        <w:tc>
          <w:tcPr>
            <w:tcW w:w="714" w:type="dxa"/>
            <w:shd w:val="clear" w:color="auto" w:fill="DCBCD6"/>
          </w:tcPr>
          <w:p w:rsidR="00483A38" w:rsidRPr="00483A38" w:rsidRDefault="00483A38" w:rsidP="00483A3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83A38">
              <w:rPr>
                <w:rFonts w:ascii="Calibri" w:eastAsia="Calibri" w:hAnsi="Calibri" w:cs="Calibri"/>
                <w:sz w:val="20"/>
                <w:szCs w:val="20"/>
              </w:rPr>
              <w:t>33.3</w:t>
            </w:r>
          </w:p>
        </w:tc>
        <w:tc>
          <w:tcPr>
            <w:tcW w:w="936" w:type="dxa"/>
            <w:shd w:val="clear" w:color="auto" w:fill="DCBCD6"/>
          </w:tcPr>
          <w:p w:rsidR="00483A38" w:rsidRPr="00483A38" w:rsidRDefault="00483A38" w:rsidP="00483A3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83A38">
              <w:rPr>
                <w:rFonts w:ascii="Calibri" w:eastAsia="Calibri" w:hAnsi="Calibri" w:cs="Calibri"/>
                <w:b/>
                <w:sz w:val="20"/>
                <w:szCs w:val="20"/>
              </w:rPr>
              <w:t>2.31</w:t>
            </w:r>
          </w:p>
        </w:tc>
      </w:tr>
      <w:tr w:rsidR="00483A38" w:rsidRPr="00483A38" w:rsidTr="00483A38">
        <w:trPr>
          <w:jc w:val="center"/>
        </w:trPr>
        <w:tc>
          <w:tcPr>
            <w:tcW w:w="1126" w:type="dxa"/>
            <w:vMerge/>
            <w:shd w:val="clear" w:color="auto" w:fill="DCBCD6"/>
          </w:tcPr>
          <w:p w:rsidR="00483A38" w:rsidRPr="00483A38" w:rsidRDefault="00483A38" w:rsidP="00483A3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vMerge w:val="restart"/>
            <w:shd w:val="clear" w:color="auto" w:fill="DCBCD6"/>
          </w:tcPr>
          <w:p w:rsidR="00483A38" w:rsidRPr="00483A38" w:rsidRDefault="00483A38" w:rsidP="00483A38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83A38">
              <w:rPr>
                <w:rFonts w:ascii="Calibri" w:eastAsia="Calibri" w:hAnsi="Calibri" w:cs="Calibri"/>
                <w:b/>
                <w:sz w:val="20"/>
                <w:szCs w:val="20"/>
              </w:rPr>
              <w:t>Expressive arts &amp; design</w:t>
            </w:r>
          </w:p>
        </w:tc>
        <w:tc>
          <w:tcPr>
            <w:tcW w:w="548" w:type="dxa"/>
            <w:shd w:val="clear" w:color="auto" w:fill="DCBCD6"/>
          </w:tcPr>
          <w:p w:rsidR="00483A38" w:rsidRPr="00483A38" w:rsidRDefault="00483A38" w:rsidP="00483A3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83A38">
              <w:rPr>
                <w:rFonts w:ascii="Calibri" w:eastAsia="Calibri" w:hAnsi="Calibri" w:cs="Calibri"/>
                <w:b/>
                <w:sz w:val="20"/>
                <w:szCs w:val="20"/>
              </w:rPr>
              <w:t>16</w:t>
            </w:r>
          </w:p>
        </w:tc>
        <w:tc>
          <w:tcPr>
            <w:tcW w:w="2429" w:type="dxa"/>
            <w:gridSpan w:val="2"/>
            <w:shd w:val="clear" w:color="auto" w:fill="DCBCD6"/>
          </w:tcPr>
          <w:p w:rsidR="00483A38" w:rsidRPr="00483A38" w:rsidRDefault="00483A38" w:rsidP="00483A3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83A38">
              <w:rPr>
                <w:rFonts w:ascii="Calibri" w:eastAsia="Calibri" w:hAnsi="Calibri" w:cs="Calibri"/>
                <w:sz w:val="20"/>
                <w:szCs w:val="20"/>
              </w:rPr>
              <w:t>Exploring media &amp; materials</w:t>
            </w:r>
          </w:p>
        </w:tc>
        <w:tc>
          <w:tcPr>
            <w:tcW w:w="851" w:type="dxa"/>
            <w:shd w:val="clear" w:color="auto" w:fill="DCBCD6"/>
          </w:tcPr>
          <w:p w:rsidR="00483A38" w:rsidRPr="00483A38" w:rsidRDefault="00483A38" w:rsidP="00483A3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83A38">
              <w:rPr>
                <w:rFonts w:ascii="Calibri" w:eastAsia="Calibri" w:hAnsi="Calibri" w:cs="Calibri"/>
                <w:sz w:val="20"/>
                <w:szCs w:val="20"/>
              </w:rPr>
              <w:t>2.2</w:t>
            </w:r>
          </w:p>
        </w:tc>
        <w:tc>
          <w:tcPr>
            <w:tcW w:w="714" w:type="dxa"/>
            <w:shd w:val="clear" w:color="auto" w:fill="DCBCD6"/>
          </w:tcPr>
          <w:p w:rsidR="00483A38" w:rsidRPr="00483A38" w:rsidRDefault="00483A38" w:rsidP="00483A3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83A38">
              <w:rPr>
                <w:rFonts w:ascii="Calibri" w:eastAsia="Calibri" w:hAnsi="Calibri" w:cs="Calibri"/>
                <w:sz w:val="20"/>
                <w:szCs w:val="20"/>
              </w:rPr>
              <w:t>55.6</w:t>
            </w:r>
          </w:p>
        </w:tc>
        <w:tc>
          <w:tcPr>
            <w:tcW w:w="714" w:type="dxa"/>
            <w:shd w:val="clear" w:color="auto" w:fill="DCBCD6"/>
          </w:tcPr>
          <w:p w:rsidR="00483A38" w:rsidRPr="00483A38" w:rsidRDefault="00483A38" w:rsidP="00483A3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83A38">
              <w:rPr>
                <w:rFonts w:ascii="Calibri" w:eastAsia="Calibri" w:hAnsi="Calibri" w:cs="Calibri"/>
                <w:sz w:val="20"/>
                <w:szCs w:val="20"/>
              </w:rPr>
              <w:t>42.2</w:t>
            </w:r>
          </w:p>
        </w:tc>
        <w:tc>
          <w:tcPr>
            <w:tcW w:w="936" w:type="dxa"/>
            <w:shd w:val="clear" w:color="auto" w:fill="DCBCD6"/>
          </w:tcPr>
          <w:p w:rsidR="00483A38" w:rsidRPr="00483A38" w:rsidRDefault="00483A38" w:rsidP="00483A3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83A38">
              <w:rPr>
                <w:rFonts w:ascii="Calibri" w:eastAsia="Calibri" w:hAnsi="Calibri" w:cs="Calibri"/>
                <w:b/>
                <w:sz w:val="20"/>
                <w:szCs w:val="20"/>
              </w:rPr>
              <w:t>2.4</w:t>
            </w:r>
          </w:p>
        </w:tc>
      </w:tr>
      <w:tr w:rsidR="00483A38" w:rsidRPr="00483A38" w:rsidTr="00483A38">
        <w:trPr>
          <w:jc w:val="center"/>
        </w:trPr>
        <w:tc>
          <w:tcPr>
            <w:tcW w:w="1126" w:type="dxa"/>
            <w:vMerge/>
            <w:shd w:val="clear" w:color="auto" w:fill="DCBCD6"/>
          </w:tcPr>
          <w:p w:rsidR="00483A38" w:rsidRPr="00483A38" w:rsidRDefault="00483A38" w:rsidP="00483A3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vMerge/>
            <w:shd w:val="clear" w:color="auto" w:fill="DCBCD6"/>
          </w:tcPr>
          <w:p w:rsidR="00483A38" w:rsidRPr="00483A38" w:rsidRDefault="00483A38" w:rsidP="00483A3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48" w:type="dxa"/>
            <w:shd w:val="clear" w:color="auto" w:fill="DCBCD6"/>
          </w:tcPr>
          <w:p w:rsidR="00483A38" w:rsidRPr="00483A38" w:rsidRDefault="00483A38" w:rsidP="00483A3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83A38">
              <w:rPr>
                <w:rFonts w:ascii="Calibri" w:eastAsia="Calibri" w:hAnsi="Calibri" w:cs="Calibri"/>
                <w:b/>
                <w:sz w:val="20"/>
                <w:szCs w:val="20"/>
              </w:rPr>
              <w:t>17</w:t>
            </w:r>
          </w:p>
        </w:tc>
        <w:tc>
          <w:tcPr>
            <w:tcW w:w="2429" w:type="dxa"/>
            <w:gridSpan w:val="2"/>
            <w:shd w:val="clear" w:color="auto" w:fill="DCBCD6"/>
          </w:tcPr>
          <w:p w:rsidR="00483A38" w:rsidRPr="00483A38" w:rsidRDefault="00483A38" w:rsidP="00483A3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83A38">
              <w:rPr>
                <w:rFonts w:ascii="Calibri" w:eastAsia="Calibri" w:hAnsi="Calibri" w:cs="Calibri"/>
                <w:sz w:val="20"/>
                <w:szCs w:val="20"/>
              </w:rPr>
              <w:t>Being imaginative</w:t>
            </w:r>
          </w:p>
        </w:tc>
        <w:tc>
          <w:tcPr>
            <w:tcW w:w="851" w:type="dxa"/>
            <w:shd w:val="clear" w:color="auto" w:fill="DCBCD6"/>
          </w:tcPr>
          <w:p w:rsidR="00483A38" w:rsidRPr="00483A38" w:rsidRDefault="00483A38" w:rsidP="00483A3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83A38">
              <w:rPr>
                <w:rFonts w:ascii="Calibri" w:eastAsia="Calibri" w:hAnsi="Calibri" w:cs="Calibri"/>
                <w:sz w:val="20"/>
                <w:szCs w:val="20"/>
              </w:rPr>
              <w:t>2.2</w:t>
            </w:r>
          </w:p>
        </w:tc>
        <w:tc>
          <w:tcPr>
            <w:tcW w:w="714" w:type="dxa"/>
            <w:shd w:val="clear" w:color="auto" w:fill="DCBCD6"/>
          </w:tcPr>
          <w:p w:rsidR="00483A38" w:rsidRPr="00483A38" w:rsidRDefault="00483A38" w:rsidP="00483A3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83A38">
              <w:rPr>
                <w:rFonts w:ascii="Calibri" w:eastAsia="Calibri" w:hAnsi="Calibri" w:cs="Calibri"/>
                <w:sz w:val="20"/>
                <w:szCs w:val="20"/>
              </w:rPr>
              <w:t>62.2</w:t>
            </w:r>
          </w:p>
        </w:tc>
        <w:tc>
          <w:tcPr>
            <w:tcW w:w="714" w:type="dxa"/>
            <w:shd w:val="clear" w:color="auto" w:fill="DCBCD6"/>
          </w:tcPr>
          <w:p w:rsidR="00483A38" w:rsidRPr="00483A38" w:rsidRDefault="00483A38" w:rsidP="00483A3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83A38">
              <w:rPr>
                <w:rFonts w:ascii="Calibri" w:eastAsia="Calibri" w:hAnsi="Calibri" w:cs="Calibri"/>
                <w:sz w:val="20"/>
                <w:szCs w:val="20"/>
              </w:rPr>
              <w:t>35.6</w:t>
            </w:r>
          </w:p>
        </w:tc>
        <w:tc>
          <w:tcPr>
            <w:tcW w:w="936" w:type="dxa"/>
            <w:shd w:val="clear" w:color="auto" w:fill="DCBCD6"/>
          </w:tcPr>
          <w:p w:rsidR="00483A38" w:rsidRPr="00483A38" w:rsidRDefault="00483A38" w:rsidP="00483A3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83A38">
              <w:rPr>
                <w:rFonts w:ascii="Calibri" w:eastAsia="Calibri" w:hAnsi="Calibri" w:cs="Calibri"/>
                <w:b/>
                <w:sz w:val="20"/>
                <w:szCs w:val="20"/>
              </w:rPr>
              <w:t>2.33</w:t>
            </w:r>
          </w:p>
        </w:tc>
      </w:tr>
      <w:tr w:rsidR="00483A38" w:rsidRPr="00483A38" w:rsidTr="00483A38">
        <w:trPr>
          <w:jc w:val="center"/>
        </w:trPr>
        <w:tc>
          <w:tcPr>
            <w:tcW w:w="1978" w:type="dxa"/>
            <w:gridSpan w:val="2"/>
            <w:shd w:val="clear" w:color="auto" w:fill="BFBFBF"/>
          </w:tcPr>
          <w:p w:rsidR="00483A38" w:rsidRPr="00483A38" w:rsidRDefault="00483A38" w:rsidP="00483A38">
            <w:pPr>
              <w:rPr>
                <w:rFonts w:ascii="Calibri" w:eastAsia="Calibri" w:hAnsi="Calibri" w:cs="Calibri"/>
                <w:b/>
              </w:rPr>
            </w:pPr>
            <w:r w:rsidRPr="00483A38">
              <w:rPr>
                <w:rFonts w:ascii="Calibri" w:eastAsia="Calibri" w:hAnsi="Calibri" w:cs="Calibri"/>
                <w:b/>
              </w:rPr>
              <w:t>LA Av Point Score</w:t>
            </w:r>
          </w:p>
        </w:tc>
        <w:tc>
          <w:tcPr>
            <w:tcW w:w="852" w:type="dxa"/>
            <w:shd w:val="clear" w:color="auto" w:fill="BFBFBF"/>
          </w:tcPr>
          <w:p w:rsidR="00483A38" w:rsidRPr="00483A38" w:rsidRDefault="00483A38" w:rsidP="00483A38">
            <w:pPr>
              <w:jc w:val="center"/>
              <w:rPr>
                <w:rFonts w:ascii="Calibri" w:eastAsia="Calibri" w:hAnsi="Calibri" w:cs="Calibri"/>
                <w:b/>
              </w:rPr>
            </w:pPr>
            <w:r w:rsidRPr="00483A38">
              <w:rPr>
                <w:rFonts w:ascii="Calibri" w:eastAsia="Calibri" w:hAnsi="Calibri" w:cs="Calibri"/>
                <w:b/>
              </w:rPr>
              <w:t>32.3</w:t>
            </w:r>
          </w:p>
        </w:tc>
        <w:tc>
          <w:tcPr>
            <w:tcW w:w="1985" w:type="dxa"/>
            <w:gridSpan w:val="2"/>
            <w:shd w:val="clear" w:color="auto" w:fill="BFBFBF"/>
          </w:tcPr>
          <w:p w:rsidR="00483A38" w:rsidRPr="00483A38" w:rsidRDefault="00483A38" w:rsidP="00483A38">
            <w:pPr>
              <w:rPr>
                <w:rFonts w:ascii="Calibri" w:eastAsia="Calibri" w:hAnsi="Calibri" w:cs="Calibri"/>
                <w:b/>
              </w:rPr>
            </w:pPr>
            <w:r w:rsidRPr="00483A38">
              <w:rPr>
                <w:rFonts w:ascii="Calibri" w:eastAsia="Calibri" w:hAnsi="Calibri" w:cs="Calibri"/>
                <w:b/>
              </w:rPr>
              <w:t>No of pupils:  45</w:t>
            </w:r>
          </w:p>
        </w:tc>
        <w:tc>
          <w:tcPr>
            <w:tcW w:w="4207" w:type="dxa"/>
            <w:gridSpan w:val="5"/>
            <w:shd w:val="clear" w:color="auto" w:fill="BFBFBF"/>
          </w:tcPr>
          <w:p w:rsidR="00483A38" w:rsidRPr="00483A38" w:rsidRDefault="00483A38" w:rsidP="00483A38">
            <w:pPr>
              <w:rPr>
                <w:rFonts w:ascii="Calibri" w:eastAsia="Calibri" w:hAnsi="Calibri" w:cs="Calibri"/>
                <w:b/>
              </w:rPr>
            </w:pPr>
            <w:r w:rsidRPr="00483A38">
              <w:rPr>
                <w:rFonts w:ascii="Calibri" w:eastAsia="Calibri" w:hAnsi="Calibri" w:cs="Calibri"/>
                <w:b/>
              </w:rPr>
              <w:t>Average Total Points for cohort: 39.0</w:t>
            </w:r>
          </w:p>
        </w:tc>
      </w:tr>
    </w:tbl>
    <w:p w:rsidR="00483A38" w:rsidRDefault="00483A38"/>
    <w:p w:rsidR="00483A38" w:rsidRPr="00483A38" w:rsidRDefault="00483A38" w:rsidP="00483A38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483A38">
        <w:rPr>
          <w:rFonts w:ascii="Calibri" w:eastAsia="Calibri" w:hAnsi="Calibri" w:cs="Times New Roman"/>
          <w:b/>
          <w:sz w:val="28"/>
          <w:szCs w:val="28"/>
        </w:rPr>
        <w:t xml:space="preserve">          </w:t>
      </w:r>
      <w:r w:rsidRPr="00483A38">
        <w:rPr>
          <w:rFonts w:ascii="Calibri" w:eastAsia="Calibri" w:hAnsi="Calibri" w:cs="Times New Roman"/>
          <w:b/>
          <w:sz w:val="28"/>
          <w:szCs w:val="28"/>
          <w:u w:val="single"/>
        </w:rPr>
        <w:t>Phonics Screening Check</w:t>
      </w:r>
      <w:r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Academic Year: 2016/2017</w:t>
      </w:r>
    </w:p>
    <w:tbl>
      <w:tblPr>
        <w:tblW w:w="9216" w:type="dxa"/>
        <w:tblInd w:w="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2552"/>
        <w:gridCol w:w="2268"/>
        <w:gridCol w:w="2445"/>
      </w:tblGrid>
      <w:tr w:rsidR="00483A38" w:rsidRPr="00483A38" w:rsidTr="00483A38">
        <w:tc>
          <w:tcPr>
            <w:tcW w:w="1951" w:type="dxa"/>
            <w:shd w:val="clear" w:color="auto" w:fill="F2F2F2" w:themeFill="background1" w:themeFillShade="F2"/>
          </w:tcPr>
          <w:p w:rsidR="00483A38" w:rsidRPr="00483A38" w:rsidRDefault="00483A38" w:rsidP="00483A38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483A38" w:rsidRPr="00483A38" w:rsidRDefault="00483A38" w:rsidP="00483A38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83A38">
              <w:rPr>
                <w:rFonts w:ascii="Arial" w:eastAsia="Calibri" w:hAnsi="Arial" w:cs="Arial"/>
                <w:b/>
                <w:sz w:val="24"/>
                <w:szCs w:val="24"/>
              </w:rPr>
              <w:t>SCHOOL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483A38" w:rsidRPr="00483A38" w:rsidRDefault="00483A38" w:rsidP="00483A38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83A38">
              <w:rPr>
                <w:rFonts w:ascii="Arial" w:eastAsia="Calibri" w:hAnsi="Arial" w:cs="Arial"/>
                <w:b/>
                <w:sz w:val="24"/>
                <w:szCs w:val="24"/>
              </w:rPr>
              <w:t>LA</w:t>
            </w:r>
          </w:p>
        </w:tc>
        <w:tc>
          <w:tcPr>
            <w:tcW w:w="2445" w:type="dxa"/>
            <w:shd w:val="clear" w:color="auto" w:fill="F2F2F2" w:themeFill="background1" w:themeFillShade="F2"/>
          </w:tcPr>
          <w:p w:rsidR="00483A38" w:rsidRPr="00483A38" w:rsidRDefault="00483A38" w:rsidP="00483A38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83A38">
              <w:rPr>
                <w:rFonts w:ascii="Arial" w:eastAsia="Calibri" w:hAnsi="Arial" w:cs="Arial"/>
                <w:b/>
                <w:sz w:val="24"/>
                <w:szCs w:val="24"/>
              </w:rPr>
              <w:t>NATIONAL</w:t>
            </w:r>
          </w:p>
        </w:tc>
      </w:tr>
      <w:tr w:rsidR="00483A38" w:rsidRPr="00483A38" w:rsidTr="00483A38">
        <w:tc>
          <w:tcPr>
            <w:tcW w:w="1951" w:type="dxa"/>
            <w:shd w:val="clear" w:color="auto" w:fill="F2F2F2" w:themeFill="background1" w:themeFillShade="F2"/>
          </w:tcPr>
          <w:p w:rsidR="00483A38" w:rsidRPr="00483A38" w:rsidRDefault="00483A38" w:rsidP="00483A38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83A38">
              <w:rPr>
                <w:rFonts w:ascii="Arial" w:eastAsia="Calibri" w:hAnsi="Arial" w:cs="Arial"/>
                <w:b/>
                <w:sz w:val="24"/>
                <w:szCs w:val="24"/>
              </w:rPr>
              <w:t>2015</w:t>
            </w:r>
          </w:p>
        </w:tc>
        <w:tc>
          <w:tcPr>
            <w:tcW w:w="2552" w:type="dxa"/>
            <w:shd w:val="clear" w:color="auto" w:fill="DCBCD6"/>
          </w:tcPr>
          <w:p w:rsidR="00483A38" w:rsidRPr="00483A38" w:rsidRDefault="00483A38" w:rsidP="00483A38">
            <w:pPr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83A38">
              <w:rPr>
                <w:rFonts w:ascii="Arial" w:eastAsia="Calibri" w:hAnsi="Arial" w:cs="Arial"/>
                <w:b/>
                <w:sz w:val="24"/>
                <w:szCs w:val="24"/>
              </w:rPr>
              <w:t>85%</w:t>
            </w:r>
          </w:p>
        </w:tc>
        <w:tc>
          <w:tcPr>
            <w:tcW w:w="2268" w:type="dxa"/>
            <w:shd w:val="clear" w:color="auto" w:fill="DCBCD6"/>
          </w:tcPr>
          <w:p w:rsidR="00483A38" w:rsidRPr="00483A38" w:rsidRDefault="00483A38" w:rsidP="00483A38">
            <w:pPr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83A38">
              <w:rPr>
                <w:rFonts w:ascii="Arial" w:eastAsia="Calibri" w:hAnsi="Arial" w:cs="Arial"/>
                <w:b/>
                <w:sz w:val="24"/>
                <w:szCs w:val="24"/>
              </w:rPr>
              <w:t>80%</w:t>
            </w:r>
          </w:p>
        </w:tc>
        <w:tc>
          <w:tcPr>
            <w:tcW w:w="2445" w:type="dxa"/>
            <w:shd w:val="clear" w:color="auto" w:fill="DCBCD6"/>
          </w:tcPr>
          <w:p w:rsidR="00483A38" w:rsidRPr="00483A38" w:rsidRDefault="00483A38" w:rsidP="00483A38">
            <w:pPr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83A38">
              <w:rPr>
                <w:rFonts w:ascii="Arial" w:eastAsia="Calibri" w:hAnsi="Arial" w:cs="Arial"/>
                <w:b/>
                <w:sz w:val="24"/>
                <w:szCs w:val="24"/>
              </w:rPr>
              <w:t>77%</w:t>
            </w:r>
          </w:p>
        </w:tc>
      </w:tr>
      <w:tr w:rsidR="00483A38" w:rsidRPr="00483A38" w:rsidTr="00483A38">
        <w:tc>
          <w:tcPr>
            <w:tcW w:w="1951" w:type="dxa"/>
            <w:shd w:val="clear" w:color="auto" w:fill="F2F2F2" w:themeFill="background1" w:themeFillShade="F2"/>
          </w:tcPr>
          <w:p w:rsidR="00483A38" w:rsidRPr="00483A38" w:rsidRDefault="00483A38" w:rsidP="00483A38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83A38">
              <w:rPr>
                <w:rFonts w:ascii="Arial" w:eastAsia="Calibri" w:hAnsi="Arial" w:cs="Arial"/>
                <w:b/>
                <w:sz w:val="24"/>
                <w:szCs w:val="24"/>
              </w:rPr>
              <w:t>2016</w:t>
            </w:r>
          </w:p>
        </w:tc>
        <w:tc>
          <w:tcPr>
            <w:tcW w:w="2552" w:type="dxa"/>
            <w:shd w:val="clear" w:color="auto" w:fill="DCBCD6"/>
          </w:tcPr>
          <w:p w:rsidR="00483A38" w:rsidRPr="00483A38" w:rsidRDefault="00483A38" w:rsidP="00483A38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83A38">
              <w:rPr>
                <w:rFonts w:ascii="Arial" w:eastAsia="Calibri" w:hAnsi="Arial" w:cs="Arial"/>
                <w:b/>
                <w:sz w:val="24"/>
                <w:szCs w:val="24"/>
              </w:rPr>
              <w:t>91%</w:t>
            </w:r>
          </w:p>
        </w:tc>
        <w:tc>
          <w:tcPr>
            <w:tcW w:w="2268" w:type="dxa"/>
            <w:shd w:val="clear" w:color="auto" w:fill="DCBCD6"/>
          </w:tcPr>
          <w:p w:rsidR="00483A38" w:rsidRPr="00483A38" w:rsidRDefault="00483A38" w:rsidP="00483A38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83A38">
              <w:rPr>
                <w:rFonts w:ascii="Arial" w:eastAsia="Calibri" w:hAnsi="Arial" w:cs="Arial"/>
                <w:b/>
                <w:sz w:val="24"/>
                <w:szCs w:val="24"/>
              </w:rPr>
              <w:t>75%</w:t>
            </w:r>
          </w:p>
        </w:tc>
        <w:tc>
          <w:tcPr>
            <w:tcW w:w="2445" w:type="dxa"/>
            <w:shd w:val="clear" w:color="auto" w:fill="DCBCD6"/>
          </w:tcPr>
          <w:p w:rsidR="00483A38" w:rsidRPr="00483A38" w:rsidRDefault="00483A38" w:rsidP="00483A38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83A38">
              <w:rPr>
                <w:rFonts w:ascii="Arial" w:eastAsia="Calibri" w:hAnsi="Arial" w:cs="Arial"/>
                <w:b/>
                <w:sz w:val="24"/>
                <w:szCs w:val="24"/>
              </w:rPr>
              <w:t>81%</w:t>
            </w:r>
          </w:p>
        </w:tc>
      </w:tr>
      <w:tr w:rsidR="00483A38" w:rsidRPr="00483A38" w:rsidTr="00483A38">
        <w:tc>
          <w:tcPr>
            <w:tcW w:w="1951" w:type="dxa"/>
            <w:shd w:val="clear" w:color="auto" w:fill="F2F2F2" w:themeFill="background1" w:themeFillShade="F2"/>
          </w:tcPr>
          <w:p w:rsidR="00483A38" w:rsidRPr="00483A38" w:rsidRDefault="00483A38" w:rsidP="00483A38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83A38">
              <w:rPr>
                <w:rFonts w:ascii="Arial" w:eastAsia="Calibri" w:hAnsi="Arial" w:cs="Arial"/>
                <w:b/>
                <w:sz w:val="24"/>
                <w:szCs w:val="24"/>
              </w:rPr>
              <w:t>2017</w:t>
            </w:r>
          </w:p>
        </w:tc>
        <w:tc>
          <w:tcPr>
            <w:tcW w:w="2552" w:type="dxa"/>
            <w:shd w:val="clear" w:color="auto" w:fill="DCBCD6"/>
          </w:tcPr>
          <w:p w:rsidR="00483A38" w:rsidRPr="00483A38" w:rsidRDefault="00483A38" w:rsidP="00483A38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83A38">
              <w:rPr>
                <w:rFonts w:ascii="Arial" w:eastAsia="Calibri" w:hAnsi="Arial" w:cs="Arial"/>
                <w:b/>
                <w:sz w:val="24"/>
                <w:szCs w:val="24"/>
              </w:rPr>
              <w:t>87.7%</w:t>
            </w:r>
          </w:p>
        </w:tc>
        <w:tc>
          <w:tcPr>
            <w:tcW w:w="2268" w:type="dxa"/>
            <w:shd w:val="clear" w:color="auto" w:fill="DCBCD6"/>
          </w:tcPr>
          <w:p w:rsidR="00483A38" w:rsidRPr="00483A38" w:rsidRDefault="00483A38" w:rsidP="00483A38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83A38">
              <w:rPr>
                <w:rFonts w:ascii="Arial" w:eastAsia="Calibri" w:hAnsi="Arial" w:cs="Arial"/>
                <w:b/>
                <w:sz w:val="24"/>
                <w:szCs w:val="24"/>
              </w:rPr>
              <w:t>77.9%</w:t>
            </w:r>
          </w:p>
        </w:tc>
        <w:tc>
          <w:tcPr>
            <w:tcW w:w="2445" w:type="dxa"/>
            <w:shd w:val="clear" w:color="auto" w:fill="DCBCD6"/>
          </w:tcPr>
          <w:p w:rsidR="00483A38" w:rsidRPr="00483A38" w:rsidRDefault="00483A38" w:rsidP="00483A38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83A38">
              <w:rPr>
                <w:rFonts w:ascii="Arial" w:eastAsia="Calibri" w:hAnsi="Arial" w:cs="Arial"/>
                <w:b/>
                <w:sz w:val="24"/>
                <w:szCs w:val="24"/>
              </w:rPr>
              <w:t>81%</w:t>
            </w:r>
          </w:p>
        </w:tc>
      </w:tr>
      <w:tr w:rsidR="00483A38" w:rsidRPr="00483A38" w:rsidTr="00483A38">
        <w:tc>
          <w:tcPr>
            <w:tcW w:w="1951" w:type="dxa"/>
            <w:shd w:val="clear" w:color="auto" w:fill="F2F2F2" w:themeFill="background1" w:themeFillShade="F2"/>
          </w:tcPr>
          <w:p w:rsidR="00483A38" w:rsidRPr="00483A38" w:rsidRDefault="00483A38" w:rsidP="00483A38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83A38">
              <w:rPr>
                <w:rFonts w:ascii="Arial" w:eastAsia="Calibri" w:hAnsi="Arial" w:cs="Arial"/>
                <w:b/>
                <w:sz w:val="24"/>
                <w:szCs w:val="24"/>
              </w:rPr>
              <w:t>Y1</w:t>
            </w:r>
          </w:p>
        </w:tc>
        <w:tc>
          <w:tcPr>
            <w:tcW w:w="2552" w:type="dxa"/>
            <w:shd w:val="clear" w:color="auto" w:fill="DCBCD6"/>
          </w:tcPr>
          <w:p w:rsidR="00483A38" w:rsidRPr="00483A38" w:rsidRDefault="00483A38" w:rsidP="00483A38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83A38">
              <w:rPr>
                <w:rFonts w:ascii="Arial" w:eastAsia="Calibri" w:hAnsi="Arial" w:cs="Arial"/>
                <w:b/>
                <w:sz w:val="24"/>
                <w:szCs w:val="24"/>
              </w:rPr>
              <w:t>93.5%</w:t>
            </w:r>
          </w:p>
        </w:tc>
        <w:tc>
          <w:tcPr>
            <w:tcW w:w="2268" w:type="dxa"/>
            <w:shd w:val="clear" w:color="auto" w:fill="DCBCD6"/>
          </w:tcPr>
          <w:p w:rsidR="00483A38" w:rsidRPr="00483A38" w:rsidRDefault="00483A38" w:rsidP="00483A38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83A38">
              <w:rPr>
                <w:rFonts w:ascii="Arial" w:eastAsia="Calibri" w:hAnsi="Arial" w:cs="Arial"/>
                <w:b/>
                <w:sz w:val="24"/>
                <w:szCs w:val="24"/>
              </w:rPr>
              <w:t>81.3%</w:t>
            </w:r>
          </w:p>
        </w:tc>
        <w:tc>
          <w:tcPr>
            <w:tcW w:w="2445" w:type="dxa"/>
            <w:shd w:val="clear" w:color="auto" w:fill="DCBCD6"/>
          </w:tcPr>
          <w:p w:rsidR="00483A38" w:rsidRPr="00483A38" w:rsidRDefault="00483A38" w:rsidP="00483A38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83A38">
              <w:rPr>
                <w:rFonts w:ascii="Arial" w:eastAsia="Calibri" w:hAnsi="Arial" w:cs="Arial"/>
                <w:b/>
                <w:sz w:val="24"/>
                <w:szCs w:val="24"/>
              </w:rPr>
              <w:t>81%</w:t>
            </w:r>
          </w:p>
        </w:tc>
      </w:tr>
      <w:tr w:rsidR="00483A38" w:rsidRPr="00483A38" w:rsidTr="00483A38">
        <w:tc>
          <w:tcPr>
            <w:tcW w:w="1951" w:type="dxa"/>
            <w:shd w:val="clear" w:color="auto" w:fill="F2F2F2" w:themeFill="background1" w:themeFillShade="F2"/>
          </w:tcPr>
          <w:p w:rsidR="00483A38" w:rsidRPr="00483A38" w:rsidRDefault="00483A38" w:rsidP="00483A38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83A38">
              <w:rPr>
                <w:rFonts w:ascii="Arial" w:eastAsia="Calibri" w:hAnsi="Arial" w:cs="Arial"/>
                <w:b/>
                <w:sz w:val="24"/>
                <w:szCs w:val="24"/>
              </w:rPr>
              <w:t>Y2</w:t>
            </w:r>
          </w:p>
        </w:tc>
        <w:tc>
          <w:tcPr>
            <w:tcW w:w="2552" w:type="dxa"/>
            <w:shd w:val="clear" w:color="auto" w:fill="DCBCD6"/>
          </w:tcPr>
          <w:p w:rsidR="00483A38" w:rsidRPr="00483A38" w:rsidRDefault="00483A38" w:rsidP="00483A38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83A38">
              <w:rPr>
                <w:rFonts w:ascii="Arial" w:eastAsia="Calibri" w:hAnsi="Arial" w:cs="Arial"/>
                <w:b/>
                <w:sz w:val="24"/>
                <w:szCs w:val="24"/>
              </w:rPr>
              <w:t xml:space="preserve">                0%</w:t>
            </w:r>
            <w:r w:rsidRPr="00483A38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483A38">
              <w:rPr>
                <w:rFonts w:ascii="Arial" w:eastAsia="Calibri" w:hAnsi="Arial" w:cs="Arial"/>
                <w:sz w:val="20"/>
                <w:szCs w:val="20"/>
              </w:rPr>
              <w:t>(3 Pupils)</w:t>
            </w:r>
          </w:p>
        </w:tc>
        <w:tc>
          <w:tcPr>
            <w:tcW w:w="2268" w:type="dxa"/>
            <w:shd w:val="clear" w:color="auto" w:fill="DCBCD6"/>
          </w:tcPr>
          <w:p w:rsidR="00483A38" w:rsidRPr="00483A38" w:rsidRDefault="00483A38" w:rsidP="00483A38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83A38">
              <w:rPr>
                <w:rFonts w:ascii="Arial" w:eastAsia="Calibri" w:hAnsi="Arial" w:cs="Arial"/>
                <w:b/>
                <w:sz w:val="24"/>
                <w:szCs w:val="24"/>
              </w:rPr>
              <w:t xml:space="preserve">59.8% </w:t>
            </w:r>
          </w:p>
        </w:tc>
        <w:tc>
          <w:tcPr>
            <w:tcW w:w="2445" w:type="dxa"/>
            <w:shd w:val="clear" w:color="auto" w:fill="DCBCD6"/>
          </w:tcPr>
          <w:p w:rsidR="00483A38" w:rsidRPr="00483A38" w:rsidRDefault="00483A38" w:rsidP="00483A38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83A38">
              <w:rPr>
                <w:rFonts w:ascii="Arial" w:eastAsia="Calibri" w:hAnsi="Arial" w:cs="Arial"/>
                <w:b/>
                <w:sz w:val="24"/>
                <w:szCs w:val="24"/>
              </w:rPr>
              <w:t>92%</w:t>
            </w:r>
          </w:p>
        </w:tc>
      </w:tr>
    </w:tbl>
    <w:p w:rsidR="00483A38" w:rsidRDefault="00483A38"/>
    <w:p w:rsidR="00483A38" w:rsidRDefault="00483A38"/>
    <w:p w:rsidR="00483A38" w:rsidRDefault="00483A38" w:rsidP="00483A38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          </w:t>
      </w:r>
      <w:r w:rsidRPr="00483A38">
        <w:rPr>
          <w:rFonts w:ascii="Calibri" w:eastAsia="Calibri" w:hAnsi="Calibri" w:cs="Times New Roman"/>
          <w:b/>
          <w:sz w:val="28"/>
          <w:szCs w:val="28"/>
          <w:u w:val="single"/>
        </w:rPr>
        <w:t>KS1</w:t>
      </w: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4248"/>
        <w:gridCol w:w="1414"/>
        <w:gridCol w:w="1137"/>
        <w:gridCol w:w="1137"/>
      </w:tblGrid>
      <w:tr w:rsidR="00483A38" w:rsidRPr="00483A38" w:rsidTr="00483A38">
        <w:tc>
          <w:tcPr>
            <w:tcW w:w="4248" w:type="dxa"/>
            <w:shd w:val="clear" w:color="auto" w:fill="D9D9D9" w:themeFill="background1" w:themeFillShade="D9"/>
          </w:tcPr>
          <w:p w:rsidR="00483A38" w:rsidRPr="00483A38" w:rsidRDefault="00483A38" w:rsidP="00483A3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483A38" w:rsidRPr="00483A38" w:rsidRDefault="00483A38" w:rsidP="00483A38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483A38">
              <w:rPr>
                <w:rFonts w:ascii="Calibri" w:eastAsia="Calibri" w:hAnsi="Calibri" w:cs="Calibri"/>
                <w:b/>
                <w:sz w:val="28"/>
                <w:szCs w:val="28"/>
              </w:rPr>
              <w:t>2017 Results (Key Stage 1)</w:t>
            </w:r>
          </w:p>
        </w:tc>
        <w:tc>
          <w:tcPr>
            <w:tcW w:w="1414" w:type="dxa"/>
            <w:shd w:val="clear" w:color="auto" w:fill="D9D9D9" w:themeFill="background1" w:themeFillShade="D9"/>
          </w:tcPr>
          <w:p w:rsidR="00483A38" w:rsidRPr="00483A38" w:rsidRDefault="00483A38" w:rsidP="00483A38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83A38">
              <w:rPr>
                <w:rFonts w:ascii="Calibri" w:eastAsia="Calibri" w:hAnsi="Calibri" w:cs="Calibri"/>
                <w:b/>
                <w:sz w:val="24"/>
                <w:szCs w:val="24"/>
              </w:rPr>
              <w:t>Whittaker Moss</w:t>
            </w:r>
          </w:p>
        </w:tc>
        <w:tc>
          <w:tcPr>
            <w:tcW w:w="1137" w:type="dxa"/>
            <w:shd w:val="clear" w:color="auto" w:fill="D9D9D9" w:themeFill="background1" w:themeFillShade="D9"/>
          </w:tcPr>
          <w:p w:rsidR="00483A38" w:rsidRPr="00483A38" w:rsidRDefault="00483A38" w:rsidP="00483A38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83A38">
              <w:rPr>
                <w:rFonts w:ascii="Calibri" w:eastAsia="Calibri" w:hAnsi="Calibri" w:cs="Calibri"/>
                <w:b/>
                <w:sz w:val="24"/>
                <w:szCs w:val="24"/>
              </w:rPr>
              <w:t>Rochdale</w:t>
            </w:r>
          </w:p>
        </w:tc>
        <w:tc>
          <w:tcPr>
            <w:tcW w:w="1137" w:type="dxa"/>
            <w:shd w:val="clear" w:color="auto" w:fill="D9D9D9" w:themeFill="background1" w:themeFillShade="D9"/>
          </w:tcPr>
          <w:p w:rsidR="00483A38" w:rsidRPr="00483A38" w:rsidRDefault="00483A38" w:rsidP="00483A38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83A38">
              <w:rPr>
                <w:rFonts w:ascii="Calibri" w:eastAsia="Calibri" w:hAnsi="Calibri" w:cs="Calibri"/>
                <w:b/>
                <w:sz w:val="24"/>
                <w:szCs w:val="24"/>
              </w:rPr>
              <w:t>National</w:t>
            </w:r>
          </w:p>
        </w:tc>
      </w:tr>
      <w:tr w:rsidR="00483A38" w:rsidRPr="00483A38" w:rsidTr="00483A38">
        <w:tc>
          <w:tcPr>
            <w:tcW w:w="4248" w:type="dxa"/>
            <w:shd w:val="clear" w:color="auto" w:fill="D9D9D9" w:themeFill="background1" w:themeFillShade="D9"/>
          </w:tcPr>
          <w:p w:rsidR="00483A38" w:rsidRPr="00483A38" w:rsidRDefault="00483A38" w:rsidP="00483A3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83A38">
              <w:rPr>
                <w:rFonts w:ascii="Calibri" w:eastAsia="Calibri" w:hAnsi="Calibri" w:cs="Calibri"/>
                <w:b/>
                <w:sz w:val="24"/>
                <w:szCs w:val="24"/>
              </w:rPr>
              <w:t>Reading</w:t>
            </w:r>
            <w:r w:rsidRPr="00483A38">
              <w:rPr>
                <w:rFonts w:ascii="Calibri" w:eastAsia="Calibri" w:hAnsi="Calibri" w:cs="Calibri"/>
                <w:sz w:val="20"/>
                <w:szCs w:val="20"/>
              </w:rPr>
              <w:t xml:space="preserve"> (% at least expected)</w:t>
            </w:r>
          </w:p>
        </w:tc>
        <w:tc>
          <w:tcPr>
            <w:tcW w:w="1414" w:type="dxa"/>
            <w:shd w:val="clear" w:color="auto" w:fill="DCBCD6"/>
          </w:tcPr>
          <w:p w:rsidR="00483A38" w:rsidRPr="00483A38" w:rsidRDefault="00483A38" w:rsidP="00483A3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83A38">
              <w:rPr>
                <w:rFonts w:ascii="Calibri" w:eastAsia="Calibri" w:hAnsi="Calibri" w:cs="Calibri"/>
                <w:sz w:val="20"/>
                <w:szCs w:val="20"/>
              </w:rPr>
              <w:t>78.7</w:t>
            </w:r>
          </w:p>
        </w:tc>
        <w:tc>
          <w:tcPr>
            <w:tcW w:w="1137" w:type="dxa"/>
            <w:shd w:val="clear" w:color="auto" w:fill="DCBCD6"/>
          </w:tcPr>
          <w:p w:rsidR="00483A38" w:rsidRPr="00483A38" w:rsidRDefault="00483A38" w:rsidP="00483A3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83A38">
              <w:rPr>
                <w:rFonts w:ascii="Calibri" w:eastAsia="Calibri" w:hAnsi="Calibri" w:cs="Calibri"/>
                <w:sz w:val="20"/>
                <w:szCs w:val="20"/>
              </w:rPr>
              <w:t>71.2%</w:t>
            </w:r>
          </w:p>
        </w:tc>
        <w:tc>
          <w:tcPr>
            <w:tcW w:w="1137" w:type="dxa"/>
            <w:shd w:val="clear" w:color="auto" w:fill="DCBCD6"/>
          </w:tcPr>
          <w:p w:rsidR="00483A38" w:rsidRPr="00483A38" w:rsidRDefault="00483A38" w:rsidP="00483A3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83A38">
              <w:rPr>
                <w:rFonts w:ascii="Calibri" w:eastAsia="Calibri" w:hAnsi="Calibri" w:cs="Calibri"/>
                <w:sz w:val="20"/>
                <w:szCs w:val="20"/>
              </w:rPr>
              <w:t>76.0%</w:t>
            </w:r>
          </w:p>
        </w:tc>
      </w:tr>
      <w:tr w:rsidR="00483A38" w:rsidRPr="00483A38" w:rsidTr="00483A38">
        <w:tc>
          <w:tcPr>
            <w:tcW w:w="4248" w:type="dxa"/>
            <w:shd w:val="clear" w:color="auto" w:fill="D9D9D9" w:themeFill="background1" w:themeFillShade="D9"/>
          </w:tcPr>
          <w:p w:rsidR="00483A38" w:rsidRPr="00483A38" w:rsidRDefault="00483A38" w:rsidP="00483A3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83A38">
              <w:rPr>
                <w:rFonts w:ascii="Calibri" w:eastAsia="Calibri" w:hAnsi="Calibri" w:cs="Calibri"/>
                <w:b/>
                <w:sz w:val="24"/>
                <w:szCs w:val="24"/>
              </w:rPr>
              <w:t>Reading</w:t>
            </w:r>
            <w:r w:rsidRPr="00483A38">
              <w:rPr>
                <w:rFonts w:ascii="Calibri" w:eastAsia="Calibri" w:hAnsi="Calibri" w:cs="Calibri"/>
                <w:sz w:val="20"/>
                <w:szCs w:val="20"/>
              </w:rPr>
              <w:t xml:space="preserve"> (% at Higher Standard)</w:t>
            </w:r>
          </w:p>
        </w:tc>
        <w:tc>
          <w:tcPr>
            <w:tcW w:w="1414" w:type="dxa"/>
            <w:shd w:val="clear" w:color="auto" w:fill="DCBCD6"/>
          </w:tcPr>
          <w:p w:rsidR="00483A38" w:rsidRPr="00483A38" w:rsidRDefault="00483A38" w:rsidP="00483A3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83A38">
              <w:rPr>
                <w:rFonts w:ascii="Calibri" w:eastAsia="Calibri" w:hAnsi="Calibri" w:cs="Calibri"/>
                <w:sz w:val="20"/>
                <w:szCs w:val="20"/>
              </w:rPr>
              <w:t>23.4%</w:t>
            </w:r>
          </w:p>
        </w:tc>
        <w:tc>
          <w:tcPr>
            <w:tcW w:w="1137" w:type="dxa"/>
            <w:shd w:val="clear" w:color="auto" w:fill="DCBCD6"/>
          </w:tcPr>
          <w:p w:rsidR="00483A38" w:rsidRPr="00483A38" w:rsidRDefault="00483A38" w:rsidP="00483A3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83A38">
              <w:rPr>
                <w:rFonts w:ascii="Calibri" w:eastAsia="Calibri" w:hAnsi="Calibri" w:cs="Calibri"/>
                <w:sz w:val="20"/>
                <w:szCs w:val="20"/>
              </w:rPr>
              <w:t>18.3%</w:t>
            </w:r>
          </w:p>
        </w:tc>
        <w:tc>
          <w:tcPr>
            <w:tcW w:w="1137" w:type="dxa"/>
            <w:shd w:val="clear" w:color="auto" w:fill="DCBCD6"/>
          </w:tcPr>
          <w:p w:rsidR="00483A38" w:rsidRPr="00483A38" w:rsidRDefault="00483A38" w:rsidP="00483A3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83A38">
              <w:rPr>
                <w:rFonts w:ascii="Calibri" w:eastAsia="Calibri" w:hAnsi="Calibri" w:cs="Calibri"/>
                <w:sz w:val="20"/>
                <w:szCs w:val="20"/>
              </w:rPr>
              <w:t>25%</w:t>
            </w:r>
          </w:p>
        </w:tc>
      </w:tr>
      <w:tr w:rsidR="00483A38" w:rsidRPr="00483A38" w:rsidTr="00483A38">
        <w:tc>
          <w:tcPr>
            <w:tcW w:w="4248" w:type="dxa"/>
            <w:shd w:val="clear" w:color="auto" w:fill="D9D9D9" w:themeFill="background1" w:themeFillShade="D9"/>
          </w:tcPr>
          <w:p w:rsidR="00483A38" w:rsidRPr="00483A38" w:rsidRDefault="00483A38" w:rsidP="00483A3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83A38">
              <w:rPr>
                <w:rFonts w:ascii="Calibri" w:eastAsia="Calibri" w:hAnsi="Calibri" w:cs="Calibri"/>
                <w:b/>
                <w:sz w:val="24"/>
                <w:szCs w:val="24"/>
              </w:rPr>
              <w:t>Mathematics</w:t>
            </w:r>
            <w:r w:rsidRPr="00483A38">
              <w:rPr>
                <w:rFonts w:ascii="Calibri" w:eastAsia="Calibri" w:hAnsi="Calibri" w:cs="Calibri"/>
                <w:sz w:val="20"/>
                <w:szCs w:val="20"/>
              </w:rPr>
              <w:t xml:space="preserve"> (% at least expected)</w:t>
            </w:r>
          </w:p>
        </w:tc>
        <w:tc>
          <w:tcPr>
            <w:tcW w:w="1414" w:type="dxa"/>
            <w:shd w:val="clear" w:color="auto" w:fill="DCBCD6"/>
          </w:tcPr>
          <w:p w:rsidR="00483A38" w:rsidRPr="00483A38" w:rsidRDefault="00483A38" w:rsidP="00483A3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83A38">
              <w:rPr>
                <w:rFonts w:ascii="Calibri" w:eastAsia="Calibri" w:hAnsi="Calibri" w:cs="Calibri"/>
                <w:sz w:val="20"/>
                <w:szCs w:val="20"/>
              </w:rPr>
              <w:t>85.1%</w:t>
            </w:r>
          </w:p>
        </w:tc>
        <w:tc>
          <w:tcPr>
            <w:tcW w:w="1137" w:type="dxa"/>
            <w:shd w:val="clear" w:color="auto" w:fill="DCBCD6"/>
          </w:tcPr>
          <w:p w:rsidR="00483A38" w:rsidRPr="00483A38" w:rsidRDefault="00483A38" w:rsidP="00483A3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83A38">
              <w:rPr>
                <w:rFonts w:ascii="Calibri" w:eastAsia="Calibri" w:hAnsi="Calibri" w:cs="Calibri"/>
                <w:sz w:val="20"/>
                <w:szCs w:val="20"/>
              </w:rPr>
              <w:t>72.0%</w:t>
            </w:r>
          </w:p>
        </w:tc>
        <w:tc>
          <w:tcPr>
            <w:tcW w:w="1137" w:type="dxa"/>
            <w:shd w:val="clear" w:color="auto" w:fill="DCBCD6"/>
          </w:tcPr>
          <w:p w:rsidR="00483A38" w:rsidRPr="00483A38" w:rsidRDefault="00483A38" w:rsidP="00483A3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83A38">
              <w:rPr>
                <w:rFonts w:ascii="Calibri" w:eastAsia="Calibri" w:hAnsi="Calibri" w:cs="Calibri"/>
                <w:sz w:val="20"/>
                <w:szCs w:val="20"/>
              </w:rPr>
              <w:t>75%</w:t>
            </w:r>
          </w:p>
        </w:tc>
      </w:tr>
      <w:tr w:rsidR="00483A38" w:rsidRPr="00483A38" w:rsidTr="00483A38">
        <w:tc>
          <w:tcPr>
            <w:tcW w:w="4248" w:type="dxa"/>
            <w:shd w:val="clear" w:color="auto" w:fill="D9D9D9" w:themeFill="background1" w:themeFillShade="D9"/>
          </w:tcPr>
          <w:p w:rsidR="00483A38" w:rsidRPr="00483A38" w:rsidRDefault="00483A38" w:rsidP="00483A3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83A38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Mathematics </w:t>
            </w:r>
            <w:r w:rsidRPr="00483A38">
              <w:rPr>
                <w:rFonts w:ascii="Calibri" w:eastAsia="Calibri" w:hAnsi="Calibri" w:cs="Calibri"/>
                <w:sz w:val="20"/>
                <w:szCs w:val="20"/>
              </w:rPr>
              <w:t>(% at Higher Standard)</w:t>
            </w:r>
          </w:p>
        </w:tc>
        <w:tc>
          <w:tcPr>
            <w:tcW w:w="1414" w:type="dxa"/>
            <w:shd w:val="clear" w:color="auto" w:fill="DCBCD6"/>
          </w:tcPr>
          <w:p w:rsidR="00483A38" w:rsidRPr="00483A38" w:rsidRDefault="00483A38" w:rsidP="00483A3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83A38">
              <w:rPr>
                <w:rFonts w:ascii="Calibri" w:eastAsia="Calibri" w:hAnsi="Calibri" w:cs="Calibri"/>
                <w:sz w:val="20"/>
                <w:szCs w:val="20"/>
              </w:rPr>
              <w:t>25.5%</w:t>
            </w:r>
          </w:p>
        </w:tc>
        <w:tc>
          <w:tcPr>
            <w:tcW w:w="1137" w:type="dxa"/>
            <w:shd w:val="clear" w:color="auto" w:fill="DCBCD6"/>
          </w:tcPr>
          <w:p w:rsidR="00483A38" w:rsidRPr="00483A38" w:rsidRDefault="00483A38" w:rsidP="00483A3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83A38">
              <w:rPr>
                <w:rFonts w:ascii="Calibri" w:eastAsia="Calibri" w:hAnsi="Calibri" w:cs="Calibri"/>
                <w:sz w:val="20"/>
                <w:szCs w:val="20"/>
              </w:rPr>
              <w:t>15.9%</w:t>
            </w:r>
          </w:p>
        </w:tc>
        <w:tc>
          <w:tcPr>
            <w:tcW w:w="1137" w:type="dxa"/>
            <w:shd w:val="clear" w:color="auto" w:fill="DCBCD6"/>
          </w:tcPr>
          <w:p w:rsidR="00483A38" w:rsidRPr="00483A38" w:rsidRDefault="00483A38" w:rsidP="00483A3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83A38">
              <w:rPr>
                <w:rFonts w:ascii="Calibri" w:eastAsia="Calibri" w:hAnsi="Calibri" w:cs="Calibri"/>
                <w:sz w:val="20"/>
                <w:szCs w:val="20"/>
              </w:rPr>
              <w:t>21%</w:t>
            </w:r>
          </w:p>
        </w:tc>
      </w:tr>
      <w:tr w:rsidR="00483A38" w:rsidRPr="00483A38" w:rsidTr="00483A38">
        <w:tc>
          <w:tcPr>
            <w:tcW w:w="4248" w:type="dxa"/>
            <w:shd w:val="clear" w:color="auto" w:fill="D9D9D9" w:themeFill="background1" w:themeFillShade="D9"/>
          </w:tcPr>
          <w:p w:rsidR="00483A38" w:rsidRPr="00483A38" w:rsidRDefault="00483A38" w:rsidP="00483A38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83A38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Writing </w:t>
            </w:r>
            <w:r w:rsidRPr="00483A38">
              <w:rPr>
                <w:rFonts w:ascii="Calibri" w:eastAsia="Calibri" w:hAnsi="Calibri" w:cs="Calibri"/>
                <w:sz w:val="20"/>
                <w:szCs w:val="20"/>
              </w:rPr>
              <w:t>(% at least expected)</w:t>
            </w:r>
          </w:p>
        </w:tc>
        <w:tc>
          <w:tcPr>
            <w:tcW w:w="1414" w:type="dxa"/>
            <w:shd w:val="clear" w:color="auto" w:fill="DCBCD6"/>
          </w:tcPr>
          <w:p w:rsidR="00483A38" w:rsidRPr="00483A38" w:rsidRDefault="00483A38" w:rsidP="00483A3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83A38">
              <w:rPr>
                <w:rFonts w:ascii="Calibri" w:eastAsia="Calibri" w:hAnsi="Calibri" w:cs="Calibri"/>
                <w:sz w:val="20"/>
                <w:szCs w:val="20"/>
              </w:rPr>
              <w:t>68.1%</w:t>
            </w:r>
          </w:p>
        </w:tc>
        <w:tc>
          <w:tcPr>
            <w:tcW w:w="1137" w:type="dxa"/>
            <w:shd w:val="clear" w:color="auto" w:fill="DCBCD6"/>
          </w:tcPr>
          <w:p w:rsidR="00483A38" w:rsidRPr="00483A38" w:rsidRDefault="00483A38" w:rsidP="00483A3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83A38">
              <w:rPr>
                <w:rFonts w:ascii="Calibri" w:eastAsia="Calibri" w:hAnsi="Calibri" w:cs="Calibri"/>
                <w:sz w:val="20"/>
                <w:szCs w:val="20"/>
              </w:rPr>
              <w:t>64.9%</w:t>
            </w:r>
          </w:p>
        </w:tc>
        <w:tc>
          <w:tcPr>
            <w:tcW w:w="1137" w:type="dxa"/>
            <w:shd w:val="clear" w:color="auto" w:fill="DCBCD6"/>
          </w:tcPr>
          <w:p w:rsidR="00483A38" w:rsidRPr="00483A38" w:rsidRDefault="00483A38" w:rsidP="00483A3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83A38">
              <w:rPr>
                <w:rFonts w:ascii="Calibri" w:eastAsia="Calibri" w:hAnsi="Calibri" w:cs="Calibri"/>
                <w:sz w:val="20"/>
                <w:szCs w:val="20"/>
              </w:rPr>
              <w:t>68%</w:t>
            </w:r>
          </w:p>
        </w:tc>
      </w:tr>
      <w:tr w:rsidR="00483A38" w:rsidRPr="00483A38" w:rsidTr="00483A38">
        <w:tc>
          <w:tcPr>
            <w:tcW w:w="4248" w:type="dxa"/>
            <w:shd w:val="clear" w:color="auto" w:fill="D9D9D9" w:themeFill="background1" w:themeFillShade="D9"/>
          </w:tcPr>
          <w:p w:rsidR="00483A38" w:rsidRPr="00483A38" w:rsidRDefault="00483A38" w:rsidP="00483A38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83A38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Writing </w:t>
            </w:r>
            <w:r w:rsidRPr="00483A38">
              <w:rPr>
                <w:rFonts w:ascii="Calibri" w:eastAsia="Calibri" w:hAnsi="Calibri" w:cs="Calibri"/>
                <w:sz w:val="20"/>
                <w:szCs w:val="20"/>
              </w:rPr>
              <w:t>(% at Higher Standard)</w:t>
            </w:r>
          </w:p>
        </w:tc>
        <w:tc>
          <w:tcPr>
            <w:tcW w:w="1414" w:type="dxa"/>
            <w:shd w:val="clear" w:color="auto" w:fill="DCBCD6"/>
          </w:tcPr>
          <w:p w:rsidR="00483A38" w:rsidRPr="00483A38" w:rsidRDefault="00483A38" w:rsidP="00483A3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83A38">
              <w:rPr>
                <w:rFonts w:ascii="Calibri" w:eastAsia="Calibri" w:hAnsi="Calibri" w:cs="Calibri"/>
                <w:sz w:val="20"/>
                <w:szCs w:val="20"/>
              </w:rPr>
              <w:t>10.6%</w:t>
            </w:r>
          </w:p>
        </w:tc>
        <w:tc>
          <w:tcPr>
            <w:tcW w:w="1137" w:type="dxa"/>
            <w:shd w:val="clear" w:color="auto" w:fill="DCBCD6"/>
          </w:tcPr>
          <w:p w:rsidR="00483A38" w:rsidRPr="00483A38" w:rsidRDefault="00483A38" w:rsidP="00483A3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83A38">
              <w:rPr>
                <w:rFonts w:ascii="Calibri" w:eastAsia="Calibri" w:hAnsi="Calibri" w:cs="Calibri"/>
                <w:sz w:val="20"/>
                <w:szCs w:val="20"/>
              </w:rPr>
              <w:t>9.8%</w:t>
            </w:r>
          </w:p>
        </w:tc>
        <w:tc>
          <w:tcPr>
            <w:tcW w:w="1137" w:type="dxa"/>
            <w:shd w:val="clear" w:color="auto" w:fill="DCBCD6"/>
          </w:tcPr>
          <w:p w:rsidR="00483A38" w:rsidRPr="00483A38" w:rsidRDefault="00483A38" w:rsidP="00483A3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83A38">
              <w:rPr>
                <w:rFonts w:ascii="Calibri" w:eastAsia="Calibri" w:hAnsi="Calibri" w:cs="Calibri"/>
                <w:sz w:val="20"/>
                <w:szCs w:val="20"/>
              </w:rPr>
              <w:t>16%</w:t>
            </w:r>
          </w:p>
        </w:tc>
      </w:tr>
      <w:tr w:rsidR="00483A38" w:rsidRPr="00483A38" w:rsidTr="00483A38">
        <w:tc>
          <w:tcPr>
            <w:tcW w:w="4248" w:type="dxa"/>
            <w:shd w:val="clear" w:color="auto" w:fill="D9D9D9" w:themeFill="background1" w:themeFillShade="D9"/>
          </w:tcPr>
          <w:p w:rsidR="00483A38" w:rsidRPr="00483A38" w:rsidRDefault="00483A38" w:rsidP="00483A38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83A38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R, W, M Combined </w:t>
            </w:r>
            <w:r w:rsidRPr="00483A38">
              <w:rPr>
                <w:rFonts w:ascii="Calibri" w:eastAsia="Calibri" w:hAnsi="Calibri" w:cs="Calibri"/>
                <w:sz w:val="20"/>
                <w:szCs w:val="20"/>
              </w:rPr>
              <w:t>(% at least expected)</w:t>
            </w:r>
          </w:p>
        </w:tc>
        <w:tc>
          <w:tcPr>
            <w:tcW w:w="1414" w:type="dxa"/>
            <w:shd w:val="clear" w:color="auto" w:fill="DCBCD6"/>
          </w:tcPr>
          <w:p w:rsidR="00483A38" w:rsidRPr="00483A38" w:rsidRDefault="00483A38" w:rsidP="00483A3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83A38">
              <w:rPr>
                <w:rFonts w:ascii="Calibri" w:eastAsia="Calibri" w:hAnsi="Calibri" w:cs="Calibri"/>
                <w:sz w:val="20"/>
                <w:szCs w:val="20"/>
              </w:rPr>
              <w:t>68.1%</w:t>
            </w:r>
          </w:p>
        </w:tc>
        <w:tc>
          <w:tcPr>
            <w:tcW w:w="1137" w:type="dxa"/>
            <w:shd w:val="clear" w:color="auto" w:fill="DCBCD6"/>
          </w:tcPr>
          <w:p w:rsidR="00483A38" w:rsidRPr="00483A38" w:rsidRDefault="00483A38" w:rsidP="00483A3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83A38">
              <w:rPr>
                <w:rFonts w:ascii="Calibri" w:eastAsia="Calibri" w:hAnsi="Calibri" w:cs="Calibri"/>
                <w:sz w:val="20"/>
                <w:szCs w:val="20"/>
              </w:rPr>
              <w:t>60.1%</w:t>
            </w:r>
          </w:p>
        </w:tc>
        <w:tc>
          <w:tcPr>
            <w:tcW w:w="1137" w:type="dxa"/>
            <w:shd w:val="clear" w:color="auto" w:fill="DCBCD6"/>
          </w:tcPr>
          <w:p w:rsidR="00483A38" w:rsidRPr="00483A38" w:rsidRDefault="00483A38" w:rsidP="00483A3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83A38">
              <w:rPr>
                <w:rFonts w:ascii="Calibri" w:eastAsia="Calibri" w:hAnsi="Calibri" w:cs="Calibri"/>
                <w:sz w:val="20"/>
                <w:szCs w:val="20"/>
              </w:rPr>
              <w:t>64%</w:t>
            </w:r>
          </w:p>
        </w:tc>
      </w:tr>
      <w:tr w:rsidR="00483A38" w:rsidRPr="00483A38" w:rsidTr="00483A38">
        <w:tc>
          <w:tcPr>
            <w:tcW w:w="4248" w:type="dxa"/>
            <w:shd w:val="clear" w:color="auto" w:fill="D9D9D9" w:themeFill="background1" w:themeFillShade="D9"/>
          </w:tcPr>
          <w:p w:rsidR="00483A38" w:rsidRPr="00483A38" w:rsidRDefault="00483A38" w:rsidP="00483A3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83A38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R, W, M Combined </w:t>
            </w:r>
            <w:r w:rsidRPr="00483A38">
              <w:rPr>
                <w:rFonts w:ascii="Calibri" w:eastAsia="Calibri" w:hAnsi="Calibri" w:cs="Calibri"/>
                <w:sz w:val="20"/>
                <w:szCs w:val="20"/>
              </w:rPr>
              <w:t>(% at Higher Standard)</w:t>
            </w:r>
          </w:p>
        </w:tc>
        <w:tc>
          <w:tcPr>
            <w:tcW w:w="1414" w:type="dxa"/>
            <w:shd w:val="clear" w:color="auto" w:fill="DCBCD6"/>
          </w:tcPr>
          <w:p w:rsidR="00483A38" w:rsidRPr="00483A38" w:rsidRDefault="00483A38" w:rsidP="00483A3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83A38">
              <w:rPr>
                <w:rFonts w:ascii="Calibri" w:eastAsia="Calibri" w:hAnsi="Calibri" w:cs="Calibri"/>
                <w:sz w:val="20"/>
                <w:szCs w:val="20"/>
              </w:rPr>
              <w:t>6.4%</w:t>
            </w:r>
          </w:p>
        </w:tc>
        <w:tc>
          <w:tcPr>
            <w:tcW w:w="1137" w:type="dxa"/>
            <w:shd w:val="clear" w:color="auto" w:fill="DCBCD6"/>
          </w:tcPr>
          <w:p w:rsidR="00483A38" w:rsidRPr="00483A38" w:rsidRDefault="00483A38" w:rsidP="00483A3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83A38">
              <w:rPr>
                <w:rFonts w:ascii="Calibri" w:eastAsia="Calibri" w:hAnsi="Calibri" w:cs="Calibri"/>
                <w:sz w:val="20"/>
                <w:szCs w:val="20"/>
              </w:rPr>
              <w:t>6.4%</w:t>
            </w:r>
          </w:p>
        </w:tc>
        <w:tc>
          <w:tcPr>
            <w:tcW w:w="1137" w:type="dxa"/>
            <w:shd w:val="clear" w:color="auto" w:fill="DCBCD6"/>
          </w:tcPr>
          <w:p w:rsidR="00483A38" w:rsidRPr="00483A38" w:rsidRDefault="00483A38" w:rsidP="00483A3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483A38" w:rsidRPr="00483A38" w:rsidRDefault="00483A38" w:rsidP="00483A38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  <w:u w:val="single"/>
        </w:rPr>
      </w:pPr>
    </w:p>
    <w:p w:rsidR="00483A38" w:rsidRDefault="00483A38"/>
    <w:sectPr w:rsidR="00483A38" w:rsidSect="00483A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A38"/>
    <w:rsid w:val="00203D4E"/>
    <w:rsid w:val="00483A38"/>
    <w:rsid w:val="00D5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A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3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A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3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272</Words>
  <Characters>1553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Backhouse</dc:creator>
  <cp:lastModifiedBy>RMBC</cp:lastModifiedBy>
  <cp:revision>2</cp:revision>
  <dcterms:created xsi:type="dcterms:W3CDTF">2017-11-28T16:25:00Z</dcterms:created>
  <dcterms:modified xsi:type="dcterms:W3CDTF">2017-11-28T16:25:00Z</dcterms:modified>
</cp:coreProperties>
</file>