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jc w:val="center"/>
        <w:rPr>
          <w:b w:val="1"/>
          <w:sz w:val="40"/>
          <w:szCs w:val="40"/>
        </w:rPr>
      </w:pPr>
      <w:r w:rsidDel="00000000" w:rsidR="00000000" w:rsidRPr="00000000">
        <w:rPr>
          <w:b w:val="1"/>
          <w:sz w:val="40"/>
          <w:szCs w:val="40"/>
          <w:rtl w:val="0"/>
        </w:rPr>
        <w:t xml:space="preserve">Knowledge and Skills Map – Geography – Locational Knowledge</w:t>
      </w:r>
    </w:p>
    <w:p w:rsidR="00000000" w:rsidDel="00000000" w:rsidP="00000000" w:rsidRDefault="00000000" w:rsidRPr="00000000" w14:paraId="00000002">
      <w:pPr>
        <w:jc w:val="center"/>
        <w:rPr>
          <w:b w:val="1"/>
          <w:sz w:val="40"/>
          <w:szCs w:val="40"/>
        </w:rPr>
      </w:pPr>
      <w:r w:rsidDel="00000000" w:rsidR="00000000" w:rsidRPr="00000000">
        <w:rPr>
          <w:b w:val="1"/>
          <w:sz w:val="40"/>
          <w:szCs w:val="40"/>
        </w:rPr>
        <mc:AlternateContent>
          <mc:Choice Requires="wpg">
            <w:drawing>
              <wp:anchor allowOverlap="1" behindDoc="1" distB="0" distT="0" distL="0" distR="0" hidden="0" layoutInCell="1" locked="0" relativeHeight="0" simplePos="0">
                <wp:simplePos x="0" y="0"/>
                <wp:positionH relativeFrom="page">
                  <wp:posOffset>9497175</wp:posOffset>
                </wp:positionH>
                <wp:positionV relativeFrom="page">
                  <wp:posOffset>304280</wp:posOffset>
                </wp:positionV>
                <wp:extent cx="848880" cy="782782"/>
                <wp:effectExtent b="0" l="0" r="0" t="0"/>
                <wp:wrapNone/>
                <wp:docPr id="1" name=""/>
                <a:graphic>
                  <a:graphicData uri="http://schemas.microsoft.com/office/word/2010/wordprocessingGroup">
                    <wpg:wgp>
                      <wpg:cNvGrpSpPr/>
                      <wpg:grpSpPr>
                        <a:xfrm>
                          <a:off x="4921550" y="3388600"/>
                          <a:ext cx="848880" cy="782782"/>
                          <a:chOff x="4921550" y="3388600"/>
                          <a:chExt cx="848900" cy="782800"/>
                        </a:xfrm>
                      </wpg:grpSpPr>
                      <wpg:grpSp>
                        <wpg:cNvGrpSpPr/>
                        <wpg:grpSpPr>
                          <a:xfrm>
                            <a:off x="4921560" y="3388609"/>
                            <a:ext cx="848880" cy="782782"/>
                            <a:chOff x="0" y="0"/>
                            <a:chExt cx="8894" cy="9548"/>
                          </a:xfrm>
                        </wpg:grpSpPr>
                        <wps:wsp>
                          <wps:cNvSpPr/>
                          <wps:cNvPr id="3" name="Shape 3"/>
                          <wps:spPr>
                            <a:xfrm>
                              <a:off x="0" y="0"/>
                              <a:ext cx="8875" cy="9525"/>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4" name="Shape 4"/>
                          <wps:spPr>
                            <a:xfrm>
                              <a:off x="2104" y="2813"/>
                              <a:ext cx="4683" cy="5226"/>
                            </a:xfrm>
                            <a:custGeom>
                              <a:rect b="b" l="l" r="r" t="t"/>
                              <a:pathLst>
                                <a:path extrusionOk="0" h="5226" w="4683">
                                  <a:moveTo>
                                    <a:pt x="3689" y="1065"/>
                                  </a:moveTo>
                                  <a:lnTo>
                                    <a:pt x="3220" y="1065"/>
                                  </a:lnTo>
                                  <a:lnTo>
                                    <a:pt x="4335" y="5225"/>
                                  </a:lnTo>
                                  <a:lnTo>
                                    <a:pt x="4683" y="4890"/>
                                  </a:lnTo>
                                  <a:lnTo>
                                    <a:pt x="3689" y="1065"/>
                                  </a:lnTo>
                                  <a:close/>
                                  <a:moveTo>
                                    <a:pt x="1637" y="0"/>
                                  </a:moveTo>
                                  <a:lnTo>
                                    <a:pt x="1232" y="132"/>
                                  </a:lnTo>
                                  <a:lnTo>
                                    <a:pt x="0" y="4877"/>
                                  </a:lnTo>
                                  <a:lnTo>
                                    <a:pt x="347" y="5212"/>
                                  </a:lnTo>
                                  <a:lnTo>
                                    <a:pt x="1462" y="1052"/>
                                  </a:lnTo>
                                  <a:lnTo>
                                    <a:pt x="1911" y="1052"/>
                                  </a:lnTo>
                                  <a:lnTo>
                                    <a:pt x="1637" y="0"/>
                                  </a:lnTo>
                                  <a:close/>
                                  <a:moveTo>
                                    <a:pt x="1911" y="1052"/>
                                  </a:moveTo>
                                  <a:lnTo>
                                    <a:pt x="1462" y="1052"/>
                                  </a:lnTo>
                                  <a:lnTo>
                                    <a:pt x="2343" y="4479"/>
                                  </a:lnTo>
                                  <a:lnTo>
                                    <a:pt x="2798" y="2710"/>
                                  </a:lnTo>
                                  <a:lnTo>
                                    <a:pt x="2341" y="2710"/>
                                  </a:lnTo>
                                  <a:lnTo>
                                    <a:pt x="1911" y="1052"/>
                                  </a:lnTo>
                                  <a:close/>
                                  <a:moveTo>
                                    <a:pt x="3045" y="13"/>
                                  </a:moveTo>
                                  <a:lnTo>
                                    <a:pt x="2341" y="2710"/>
                                  </a:lnTo>
                                  <a:lnTo>
                                    <a:pt x="2798" y="2710"/>
                                  </a:lnTo>
                                  <a:lnTo>
                                    <a:pt x="3220" y="1065"/>
                                  </a:lnTo>
                                  <a:lnTo>
                                    <a:pt x="3689" y="1065"/>
                                  </a:lnTo>
                                  <a:lnTo>
                                    <a:pt x="3450" y="145"/>
                                  </a:lnTo>
                                  <a:lnTo>
                                    <a:pt x="3045" y="13"/>
                                  </a:lnTo>
                                  <a:close/>
                                </a:path>
                              </a:pathLst>
                            </a:custGeom>
                            <a:solidFill>
                              <a:srgbClr val="6B1C3F"/>
                            </a:solidFill>
                            <a:ln>
                              <a:noFill/>
                            </a:ln>
                          </wps:spPr>
                          <wps:bodyPr anchorCtr="0" anchor="ctr" bIns="91425" lIns="91425" spcFirstLastPara="1" rIns="91425" wrap="square" tIns="91425">
                            <a:noAutofit/>
                          </wps:bodyPr>
                        </wps:wsp>
                        <wps:wsp>
                          <wps:cNvSpPr/>
                          <wps:cNvPr id="5" name="Shape 5"/>
                          <wps:spPr>
                            <a:xfrm>
                              <a:off x="2165" y="2908"/>
                              <a:ext cx="4562" cy="5493"/>
                            </a:xfrm>
                            <a:custGeom>
                              <a:rect b="b" l="l" r="r" t="t"/>
                              <a:pathLst>
                                <a:path extrusionOk="0" h="5493" w="4562">
                                  <a:moveTo>
                                    <a:pt x="511" y="524"/>
                                  </a:moveTo>
                                  <a:lnTo>
                                    <a:pt x="0" y="1006"/>
                                  </a:lnTo>
                                  <a:lnTo>
                                    <a:pt x="918" y="5397"/>
                                  </a:lnTo>
                                  <a:lnTo>
                                    <a:pt x="1077" y="5493"/>
                                  </a:lnTo>
                                  <a:lnTo>
                                    <a:pt x="1718" y="3028"/>
                                  </a:lnTo>
                                  <a:lnTo>
                                    <a:pt x="1053" y="3028"/>
                                  </a:lnTo>
                                  <a:lnTo>
                                    <a:pt x="511" y="524"/>
                                  </a:lnTo>
                                  <a:close/>
                                  <a:moveTo>
                                    <a:pt x="2923" y="865"/>
                                  </a:moveTo>
                                  <a:lnTo>
                                    <a:pt x="2280" y="865"/>
                                  </a:lnTo>
                                  <a:lnTo>
                                    <a:pt x="3483" y="5493"/>
                                  </a:lnTo>
                                  <a:lnTo>
                                    <a:pt x="3642" y="5397"/>
                                  </a:lnTo>
                                  <a:lnTo>
                                    <a:pt x="4138" y="3028"/>
                                  </a:lnTo>
                                  <a:lnTo>
                                    <a:pt x="3507" y="3028"/>
                                  </a:lnTo>
                                  <a:lnTo>
                                    <a:pt x="2923" y="865"/>
                                  </a:lnTo>
                                  <a:close/>
                                  <a:moveTo>
                                    <a:pt x="1871" y="0"/>
                                  </a:moveTo>
                                  <a:lnTo>
                                    <a:pt x="1053" y="3028"/>
                                  </a:lnTo>
                                  <a:lnTo>
                                    <a:pt x="1718" y="3028"/>
                                  </a:lnTo>
                                  <a:lnTo>
                                    <a:pt x="2280" y="865"/>
                                  </a:lnTo>
                                  <a:lnTo>
                                    <a:pt x="2923" y="865"/>
                                  </a:lnTo>
                                  <a:lnTo>
                                    <a:pt x="2691" y="6"/>
                                  </a:lnTo>
                                  <a:lnTo>
                                    <a:pt x="2280" y="6"/>
                                  </a:lnTo>
                                  <a:lnTo>
                                    <a:pt x="1871" y="0"/>
                                  </a:lnTo>
                                  <a:close/>
                                  <a:moveTo>
                                    <a:pt x="4049" y="524"/>
                                  </a:moveTo>
                                  <a:lnTo>
                                    <a:pt x="3507" y="3028"/>
                                  </a:lnTo>
                                  <a:lnTo>
                                    <a:pt x="4138" y="3028"/>
                                  </a:lnTo>
                                  <a:lnTo>
                                    <a:pt x="4561" y="1006"/>
                                  </a:lnTo>
                                  <a:lnTo>
                                    <a:pt x="4049" y="524"/>
                                  </a:lnTo>
                                  <a:close/>
                                  <a:moveTo>
                                    <a:pt x="2689" y="0"/>
                                  </a:moveTo>
                                  <a:lnTo>
                                    <a:pt x="2280" y="6"/>
                                  </a:lnTo>
                                  <a:lnTo>
                                    <a:pt x="2691" y="6"/>
                                  </a:lnTo>
                                  <a:lnTo>
                                    <a:pt x="2689" y="0"/>
                                  </a:lnTo>
                                  <a:close/>
                                </a:path>
                              </a:pathLst>
                            </a:custGeom>
                            <a:solidFill>
                              <a:srgbClr val="0A93D6"/>
                            </a:solidFill>
                            <a:ln>
                              <a:noFill/>
                            </a:ln>
                          </wps:spPr>
                          <wps:bodyPr anchorCtr="0" anchor="ctr" bIns="91425" lIns="91425" spcFirstLastPara="1" rIns="91425" wrap="square" tIns="91425">
                            <a:noAutofit/>
                          </wps:bodyPr>
                        </wps:wsp>
                        <pic:pic>
                          <pic:nvPicPr>
                            <pic:cNvPr id="6" name="Shape 6"/>
                            <pic:cNvPicPr preferRelativeResize="0"/>
                          </pic:nvPicPr>
                          <pic:blipFill rotWithShape="1">
                            <a:blip r:embed="rId6">
                              <a:alphaModFix/>
                            </a:blip>
                            <a:srcRect b="0" l="0" r="0" t="0"/>
                            <a:stretch/>
                          </pic:blipFill>
                          <pic:spPr>
                            <a:xfrm>
                              <a:off x="0" y="0"/>
                              <a:ext cx="8894" cy="9548"/>
                            </a:xfrm>
                            <a:prstGeom prst="rect">
                              <a:avLst/>
                            </a:prstGeom>
                            <a:noFill/>
                            <a:ln>
                              <a:noFill/>
                            </a:ln>
                          </pic:spPr>
                        </pic:pic>
                      </wpg:grpSp>
                    </wpg:wgp>
                  </a:graphicData>
                </a:graphic>
              </wp:anchor>
            </w:drawing>
          </mc:Choice>
          <mc:Fallback>
            <w:drawing>
              <wp:anchor allowOverlap="1" behindDoc="1" distB="0" distT="0" distL="0" distR="0" hidden="0" layoutInCell="1" locked="0" relativeHeight="0" simplePos="0">
                <wp:simplePos x="0" y="0"/>
                <wp:positionH relativeFrom="page">
                  <wp:posOffset>9497175</wp:posOffset>
                </wp:positionH>
                <wp:positionV relativeFrom="page">
                  <wp:posOffset>304280</wp:posOffset>
                </wp:positionV>
                <wp:extent cx="848880" cy="782782"/>
                <wp:effectExtent b="0" l="0" r="0" t="0"/>
                <wp:wrapNone/>
                <wp:docPr id="1" name="image1.png"/>
                <a:graphic>
                  <a:graphicData uri="http://schemas.openxmlformats.org/drawingml/2006/picture">
                    <pic:pic>
                      <pic:nvPicPr>
                        <pic:cNvPr id="0" name="image1.png"/>
                        <pic:cNvPicPr preferRelativeResize="0"/>
                      </pic:nvPicPr>
                      <pic:blipFill>
                        <a:blip r:embed="rId7"/>
                        <a:srcRect/>
                        <a:stretch>
                          <a:fillRect/>
                        </a:stretch>
                      </pic:blipFill>
                      <pic:spPr>
                        <a:xfrm>
                          <a:off x="0" y="0"/>
                          <a:ext cx="848880" cy="782782"/>
                        </a:xfrm>
                        <a:prstGeom prst="rect"/>
                        <a:ln/>
                      </pic:spPr>
                    </pic:pic>
                  </a:graphicData>
                </a:graphic>
              </wp:anchor>
            </w:drawing>
          </mc:Fallback>
        </mc:AlternateContent>
      </w:r>
      <w:r w:rsidDel="00000000" w:rsidR="00000000" w:rsidRPr="00000000">
        <w:rPr>
          <w:b w:val="1"/>
          <w:sz w:val="40"/>
          <w:szCs w:val="40"/>
        </w:rPr>
        <mc:AlternateContent>
          <mc:Choice Requires="wpg">
            <w:drawing>
              <wp:anchor allowOverlap="1" behindDoc="1" distB="0" distT="0" distL="0" distR="0" hidden="0" layoutInCell="1" locked="0" relativeHeight="0" simplePos="0">
                <wp:simplePos x="0" y="0"/>
                <wp:positionH relativeFrom="page">
                  <wp:posOffset>332509</wp:posOffset>
                </wp:positionH>
                <wp:positionV relativeFrom="page">
                  <wp:posOffset>304800</wp:posOffset>
                </wp:positionV>
                <wp:extent cx="848880" cy="782782"/>
                <wp:effectExtent b="0" l="0" r="0" t="0"/>
                <wp:wrapNone/>
                <wp:docPr id="2" name=""/>
                <a:graphic>
                  <a:graphicData uri="http://schemas.microsoft.com/office/word/2010/wordprocessingGroup">
                    <wpg:wgp>
                      <wpg:cNvGrpSpPr/>
                      <wpg:grpSpPr>
                        <a:xfrm>
                          <a:off x="4921550" y="3388600"/>
                          <a:ext cx="848880" cy="782782"/>
                          <a:chOff x="4921550" y="3388600"/>
                          <a:chExt cx="848900" cy="782800"/>
                        </a:xfrm>
                      </wpg:grpSpPr>
                      <wpg:grpSp>
                        <wpg:cNvGrpSpPr/>
                        <wpg:grpSpPr>
                          <a:xfrm>
                            <a:off x="4921560" y="3388609"/>
                            <a:ext cx="848880" cy="782782"/>
                            <a:chOff x="0" y="0"/>
                            <a:chExt cx="8894" cy="9548"/>
                          </a:xfrm>
                        </wpg:grpSpPr>
                        <wps:wsp>
                          <wps:cNvSpPr/>
                          <wps:cNvPr id="3" name="Shape 3"/>
                          <wps:spPr>
                            <a:xfrm>
                              <a:off x="0" y="0"/>
                              <a:ext cx="8875" cy="9525"/>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8" name="Shape 8"/>
                          <wps:spPr>
                            <a:xfrm>
                              <a:off x="2104" y="2813"/>
                              <a:ext cx="4683" cy="5226"/>
                            </a:xfrm>
                            <a:custGeom>
                              <a:rect b="b" l="l" r="r" t="t"/>
                              <a:pathLst>
                                <a:path extrusionOk="0" h="5226" w="4683">
                                  <a:moveTo>
                                    <a:pt x="3689" y="1065"/>
                                  </a:moveTo>
                                  <a:lnTo>
                                    <a:pt x="3220" y="1065"/>
                                  </a:lnTo>
                                  <a:lnTo>
                                    <a:pt x="4335" y="5225"/>
                                  </a:lnTo>
                                  <a:lnTo>
                                    <a:pt x="4683" y="4890"/>
                                  </a:lnTo>
                                  <a:lnTo>
                                    <a:pt x="3689" y="1065"/>
                                  </a:lnTo>
                                  <a:close/>
                                  <a:moveTo>
                                    <a:pt x="1637" y="0"/>
                                  </a:moveTo>
                                  <a:lnTo>
                                    <a:pt x="1232" y="132"/>
                                  </a:lnTo>
                                  <a:lnTo>
                                    <a:pt x="0" y="4877"/>
                                  </a:lnTo>
                                  <a:lnTo>
                                    <a:pt x="347" y="5212"/>
                                  </a:lnTo>
                                  <a:lnTo>
                                    <a:pt x="1462" y="1052"/>
                                  </a:lnTo>
                                  <a:lnTo>
                                    <a:pt x="1911" y="1052"/>
                                  </a:lnTo>
                                  <a:lnTo>
                                    <a:pt x="1637" y="0"/>
                                  </a:lnTo>
                                  <a:close/>
                                  <a:moveTo>
                                    <a:pt x="1911" y="1052"/>
                                  </a:moveTo>
                                  <a:lnTo>
                                    <a:pt x="1462" y="1052"/>
                                  </a:lnTo>
                                  <a:lnTo>
                                    <a:pt x="2343" y="4479"/>
                                  </a:lnTo>
                                  <a:lnTo>
                                    <a:pt x="2798" y="2710"/>
                                  </a:lnTo>
                                  <a:lnTo>
                                    <a:pt x="2341" y="2710"/>
                                  </a:lnTo>
                                  <a:lnTo>
                                    <a:pt x="1911" y="1052"/>
                                  </a:lnTo>
                                  <a:close/>
                                  <a:moveTo>
                                    <a:pt x="3045" y="13"/>
                                  </a:moveTo>
                                  <a:lnTo>
                                    <a:pt x="2341" y="2710"/>
                                  </a:lnTo>
                                  <a:lnTo>
                                    <a:pt x="2798" y="2710"/>
                                  </a:lnTo>
                                  <a:lnTo>
                                    <a:pt x="3220" y="1065"/>
                                  </a:lnTo>
                                  <a:lnTo>
                                    <a:pt x="3689" y="1065"/>
                                  </a:lnTo>
                                  <a:lnTo>
                                    <a:pt x="3450" y="145"/>
                                  </a:lnTo>
                                  <a:lnTo>
                                    <a:pt x="3045" y="13"/>
                                  </a:lnTo>
                                  <a:close/>
                                </a:path>
                              </a:pathLst>
                            </a:custGeom>
                            <a:solidFill>
                              <a:srgbClr val="6B1C3F"/>
                            </a:solidFill>
                            <a:ln>
                              <a:noFill/>
                            </a:ln>
                          </wps:spPr>
                          <wps:bodyPr anchorCtr="0" anchor="ctr" bIns="91425" lIns="91425" spcFirstLastPara="1" rIns="91425" wrap="square" tIns="91425">
                            <a:noAutofit/>
                          </wps:bodyPr>
                        </wps:wsp>
                        <wps:wsp>
                          <wps:cNvSpPr/>
                          <wps:cNvPr id="9" name="Shape 9"/>
                          <wps:spPr>
                            <a:xfrm>
                              <a:off x="2165" y="2908"/>
                              <a:ext cx="4562" cy="5493"/>
                            </a:xfrm>
                            <a:custGeom>
                              <a:rect b="b" l="l" r="r" t="t"/>
                              <a:pathLst>
                                <a:path extrusionOk="0" h="5493" w="4562">
                                  <a:moveTo>
                                    <a:pt x="511" y="524"/>
                                  </a:moveTo>
                                  <a:lnTo>
                                    <a:pt x="0" y="1006"/>
                                  </a:lnTo>
                                  <a:lnTo>
                                    <a:pt x="918" y="5397"/>
                                  </a:lnTo>
                                  <a:lnTo>
                                    <a:pt x="1077" y="5493"/>
                                  </a:lnTo>
                                  <a:lnTo>
                                    <a:pt x="1718" y="3028"/>
                                  </a:lnTo>
                                  <a:lnTo>
                                    <a:pt x="1053" y="3028"/>
                                  </a:lnTo>
                                  <a:lnTo>
                                    <a:pt x="511" y="524"/>
                                  </a:lnTo>
                                  <a:close/>
                                  <a:moveTo>
                                    <a:pt x="2923" y="865"/>
                                  </a:moveTo>
                                  <a:lnTo>
                                    <a:pt x="2280" y="865"/>
                                  </a:lnTo>
                                  <a:lnTo>
                                    <a:pt x="3483" y="5493"/>
                                  </a:lnTo>
                                  <a:lnTo>
                                    <a:pt x="3642" y="5397"/>
                                  </a:lnTo>
                                  <a:lnTo>
                                    <a:pt x="4138" y="3028"/>
                                  </a:lnTo>
                                  <a:lnTo>
                                    <a:pt x="3507" y="3028"/>
                                  </a:lnTo>
                                  <a:lnTo>
                                    <a:pt x="2923" y="865"/>
                                  </a:lnTo>
                                  <a:close/>
                                  <a:moveTo>
                                    <a:pt x="1871" y="0"/>
                                  </a:moveTo>
                                  <a:lnTo>
                                    <a:pt x="1053" y="3028"/>
                                  </a:lnTo>
                                  <a:lnTo>
                                    <a:pt x="1718" y="3028"/>
                                  </a:lnTo>
                                  <a:lnTo>
                                    <a:pt x="2280" y="865"/>
                                  </a:lnTo>
                                  <a:lnTo>
                                    <a:pt x="2923" y="865"/>
                                  </a:lnTo>
                                  <a:lnTo>
                                    <a:pt x="2691" y="6"/>
                                  </a:lnTo>
                                  <a:lnTo>
                                    <a:pt x="2280" y="6"/>
                                  </a:lnTo>
                                  <a:lnTo>
                                    <a:pt x="1871" y="0"/>
                                  </a:lnTo>
                                  <a:close/>
                                  <a:moveTo>
                                    <a:pt x="4049" y="524"/>
                                  </a:moveTo>
                                  <a:lnTo>
                                    <a:pt x="3507" y="3028"/>
                                  </a:lnTo>
                                  <a:lnTo>
                                    <a:pt x="4138" y="3028"/>
                                  </a:lnTo>
                                  <a:lnTo>
                                    <a:pt x="4561" y="1006"/>
                                  </a:lnTo>
                                  <a:lnTo>
                                    <a:pt x="4049" y="524"/>
                                  </a:lnTo>
                                  <a:close/>
                                  <a:moveTo>
                                    <a:pt x="2689" y="0"/>
                                  </a:moveTo>
                                  <a:lnTo>
                                    <a:pt x="2280" y="6"/>
                                  </a:lnTo>
                                  <a:lnTo>
                                    <a:pt x="2691" y="6"/>
                                  </a:lnTo>
                                  <a:lnTo>
                                    <a:pt x="2689" y="0"/>
                                  </a:lnTo>
                                  <a:close/>
                                </a:path>
                              </a:pathLst>
                            </a:custGeom>
                            <a:solidFill>
                              <a:srgbClr val="0A93D6"/>
                            </a:solidFill>
                            <a:ln>
                              <a:noFill/>
                            </a:ln>
                          </wps:spPr>
                          <wps:bodyPr anchorCtr="0" anchor="ctr" bIns="91425" lIns="91425" spcFirstLastPara="1" rIns="91425" wrap="square" tIns="91425">
                            <a:noAutofit/>
                          </wps:bodyPr>
                        </wps:wsp>
                        <pic:pic>
                          <pic:nvPicPr>
                            <pic:cNvPr id="10" name="Shape 10"/>
                            <pic:cNvPicPr preferRelativeResize="0"/>
                          </pic:nvPicPr>
                          <pic:blipFill rotWithShape="1">
                            <a:blip r:embed="rId6">
                              <a:alphaModFix/>
                            </a:blip>
                            <a:srcRect b="0" l="0" r="0" t="0"/>
                            <a:stretch/>
                          </pic:blipFill>
                          <pic:spPr>
                            <a:xfrm>
                              <a:off x="0" y="0"/>
                              <a:ext cx="8894" cy="9548"/>
                            </a:xfrm>
                            <a:prstGeom prst="rect">
                              <a:avLst/>
                            </a:prstGeom>
                            <a:noFill/>
                            <a:ln>
                              <a:noFill/>
                            </a:ln>
                          </pic:spPr>
                        </pic:pic>
                      </wpg:grpSp>
                    </wpg:wgp>
                  </a:graphicData>
                </a:graphic>
              </wp:anchor>
            </w:drawing>
          </mc:Choice>
          <mc:Fallback>
            <w:drawing>
              <wp:anchor allowOverlap="1" behindDoc="1" distB="0" distT="0" distL="0" distR="0" hidden="0" layoutInCell="1" locked="0" relativeHeight="0" simplePos="0">
                <wp:simplePos x="0" y="0"/>
                <wp:positionH relativeFrom="page">
                  <wp:posOffset>332509</wp:posOffset>
                </wp:positionH>
                <wp:positionV relativeFrom="page">
                  <wp:posOffset>304800</wp:posOffset>
                </wp:positionV>
                <wp:extent cx="848880" cy="782782"/>
                <wp:effectExtent b="0" l="0" r="0" t="0"/>
                <wp:wrapNone/>
                <wp:docPr id="2" name="image2.png"/>
                <a:graphic>
                  <a:graphicData uri="http://schemas.openxmlformats.org/drawingml/2006/picture">
                    <pic:pic>
                      <pic:nvPicPr>
                        <pic:cNvPr id="0" name="image2.png"/>
                        <pic:cNvPicPr preferRelativeResize="0"/>
                      </pic:nvPicPr>
                      <pic:blipFill>
                        <a:blip r:embed="rId8"/>
                        <a:srcRect/>
                        <a:stretch>
                          <a:fillRect/>
                        </a:stretch>
                      </pic:blipFill>
                      <pic:spPr>
                        <a:xfrm>
                          <a:off x="0" y="0"/>
                          <a:ext cx="848880" cy="782782"/>
                        </a:xfrm>
                        <a:prstGeom prst="rect"/>
                        <a:ln/>
                      </pic:spPr>
                    </pic:pic>
                  </a:graphicData>
                </a:graphic>
              </wp:anchor>
            </w:drawing>
          </mc:Fallback>
        </mc:AlternateContent>
      </w:r>
      <w:r w:rsidDel="00000000" w:rsidR="00000000" w:rsidRPr="00000000">
        <w:rPr>
          <w:rtl w:val="0"/>
        </w:rPr>
      </w:r>
    </w:p>
    <w:p w:rsidR="00000000" w:rsidDel="00000000" w:rsidP="00000000" w:rsidRDefault="00000000" w:rsidRPr="00000000" w14:paraId="00000003">
      <w:pPr>
        <w:rPr/>
      </w:pPr>
      <w:r w:rsidDel="00000000" w:rsidR="00000000" w:rsidRPr="00000000">
        <w:rPr>
          <w:rtl w:val="0"/>
        </w:rPr>
      </w:r>
    </w:p>
    <w:p w:rsidR="00000000" w:rsidDel="00000000" w:rsidP="00000000" w:rsidRDefault="00000000" w:rsidRPr="00000000" w14:paraId="00000004">
      <w:pPr>
        <w:rPr/>
      </w:pPr>
      <w:r w:rsidDel="00000000" w:rsidR="00000000" w:rsidRPr="00000000">
        <w:rPr>
          <w:rtl w:val="0"/>
        </w:rPr>
      </w:r>
    </w:p>
    <w:tbl>
      <w:tblPr>
        <w:tblStyle w:val="Table1"/>
        <w:tblW w:w="15390.0" w:type="dxa"/>
        <w:jc w:val="left"/>
        <w:tblInd w:w="-10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3847"/>
        <w:gridCol w:w="3847"/>
        <w:gridCol w:w="3848"/>
        <w:gridCol w:w="3848"/>
        <w:tblGridChange w:id="0">
          <w:tblGrid>
            <w:gridCol w:w="3847"/>
            <w:gridCol w:w="3847"/>
            <w:gridCol w:w="3848"/>
            <w:gridCol w:w="3848"/>
          </w:tblGrid>
        </w:tblGridChange>
      </w:tblGrid>
      <w:tr>
        <w:trPr>
          <w:cantSplit w:val="0"/>
          <w:tblHeader w:val="0"/>
        </w:trPr>
        <w:tc>
          <w:tcPr/>
          <w:p w:rsidR="00000000" w:rsidDel="00000000" w:rsidP="00000000" w:rsidRDefault="00000000" w:rsidRPr="00000000" w14:paraId="00000005">
            <w:pPr>
              <w:rPr/>
            </w:pPr>
            <w:r w:rsidDel="00000000" w:rsidR="00000000" w:rsidRPr="00000000">
              <w:rPr>
                <w:rtl w:val="0"/>
              </w:rPr>
            </w:r>
          </w:p>
        </w:tc>
        <w:tc>
          <w:tcPr>
            <w:shd w:fill="bdd7ee" w:val="clear"/>
          </w:tcPr>
          <w:p w:rsidR="00000000" w:rsidDel="00000000" w:rsidP="00000000" w:rsidRDefault="00000000" w:rsidRPr="00000000" w14:paraId="00000006">
            <w:pPr>
              <w:rPr>
                <w:b w:val="1"/>
              </w:rPr>
            </w:pPr>
            <w:r w:rsidDel="00000000" w:rsidR="00000000" w:rsidRPr="00000000">
              <w:rPr>
                <w:b w:val="1"/>
                <w:rtl w:val="0"/>
              </w:rPr>
              <w:t xml:space="preserve">Knowledge</w:t>
            </w:r>
          </w:p>
        </w:tc>
        <w:tc>
          <w:tcPr>
            <w:shd w:fill="bdd7ee" w:val="clear"/>
          </w:tcPr>
          <w:p w:rsidR="00000000" w:rsidDel="00000000" w:rsidP="00000000" w:rsidRDefault="00000000" w:rsidRPr="00000000" w14:paraId="00000007">
            <w:pPr>
              <w:rPr>
                <w:b w:val="1"/>
              </w:rPr>
            </w:pPr>
            <w:r w:rsidDel="00000000" w:rsidR="00000000" w:rsidRPr="00000000">
              <w:rPr>
                <w:b w:val="1"/>
                <w:rtl w:val="0"/>
              </w:rPr>
              <w:t xml:space="preserve">Units</w:t>
            </w:r>
          </w:p>
        </w:tc>
        <w:tc>
          <w:tcPr>
            <w:shd w:fill="bdd7ee" w:val="clear"/>
          </w:tcPr>
          <w:p w:rsidR="00000000" w:rsidDel="00000000" w:rsidP="00000000" w:rsidRDefault="00000000" w:rsidRPr="00000000" w14:paraId="00000008">
            <w:pPr>
              <w:rPr>
                <w:b w:val="1"/>
              </w:rPr>
            </w:pPr>
            <w:r w:rsidDel="00000000" w:rsidR="00000000" w:rsidRPr="00000000">
              <w:rPr>
                <w:b w:val="1"/>
                <w:rtl w:val="0"/>
              </w:rPr>
              <w:t xml:space="preserve">Subject Aspects</w:t>
            </w:r>
          </w:p>
        </w:tc>
      </w:tr>
      <w:tr>
        <w:trPr>
          <w:cantSplit w:val="0"/>
          <w:tblHeader w:val="0"/>
        </w:trPr>
        <w:tc>
          <w:tcPr>
            <w:shd w:fill="deebf6" w:val="clear"/>
          </w:tcPr>
          <w:p w:rsidR="00000000" w:rsidDel="00000000" w:rsidP="00000000" w:rsidRDefault="00000000" w:rsidRPr="00000000" w14:paraId="00000009">
            <w:pPr>
              <w:jc w:val="center"/>
              <w:rPr>
                <w:b w:val="1"/>
                <w:sz w:val="28"/>
                <w:szCs w:val="28"/>
              </w:rPr>
            </w:pPr>
            <w:r w:rsidDel="00000000" w:rsidR="00000000" w:rsidRPr="00000000">
              <w:rPr>
                <w:b w:val="1"/>
                <w:sz w:val="28"/>
                <w:szCs w:val="28"/>
                <w:rtl w:val="0"/>
              </w:rPr>
              <w:t xml:space="preserve">Year 1</w:t>
            </w:r>
          </w:p>
        </w:tc>
        <w:tc>
          <w:tcPr/>
          <w:p w:rsidR="00000000" w:rsidDel="00000000" w:rsidP="00000000" w:rsidRDefault="00000000" w:rsidRPr="00000000" w14:paraId="0000000A">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Can they name and locate the four countries and capital cities of the United Kingdom?</w:t>
            </w:r>
            <w:r w:rsidDel="00000000" w:rsidR="00000000" w:rsidRPr="00000000">
              <w:rPr>
                <w:rtl w:val="0"/>
              </w:rPr>
            </w:r>
          </w:p>
          <w:p w:rsidR="00000000" w:rsidDel="00000000" w:rsidP="00000000" w:rsidRDefault="00000000" w:rsidRPr="00000000" w14:paraId="0000000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c>
        <w:tc>
          <w:tcPr/>
          <w:p w:rsidR="00000000" w:rsidDel="00000000" w:rsidP="00000000" w:rsidRDefault="00000000" w:rsidRPr="00000000" w14:paraId="0000000C">
            <w:pPr>
              <w:jc w:val="center"/>
              <w:rPr>
                <w:b w:val="1"/>
              </w:rPr>
            </w:pPr>
            <w:r w:rsidDel="00000000" w:rsidR="00000000" w:rsidRPr="00000000">
              <w:rPr>
                <w:b w:val="1"/>
                <w:rtl w:val="0"/>
              </w:rPr>
              <w:t xml:space="preserve">Our Wonderful World</w:t>
            </w:r>
          </w:p>
          <w:p w:rsidR="00000000" w:rsidDel="00000000" w:rsidP="00000000" w:rsidRDefault="00000000" w:rsidRPr="00000000" w14:paraId="0000000D">
            <w:pPr>
              <w:jc w:val="center"/>
              <w:rPr>
                <w:b w:val="1"/>
              </w:rPr>
            </w:pPr>
            <w:r w:rsidDel="00000000" w:rsidR="00000000" w:rsidRPr="00000000">
              <w:rPr>
                <w:rtl w:val="0"/>
              </w:rPr>
            </w:r>
          </w:p>
          <w:p w:rsidR="00000000" w:rsidDel="00000000" w:rsidP="00000000" w:rsidRDefault="00000000" w:rsidRPr="00000000" w14:paraId="0000000E">
            <w:pPr>
              <w:jc w:val="center"/>
              <w:rPr>
                <w:b w:val="1"/>
              </w:rPr>
            </w:pPr>
            <w:r w:rsidDel="00000000" w:rsidR="00000000" w:rsidRPr="00000000">
              <w:rPr>
                <w:rtl w:val="0"/>
              </w:rPr>
            </w:r>
          </w:p>
          <w:p w:rsidR="00000000" w:rsidDel="00000000" w:rsidP="00000000" w:rsidRDefault="00000000" w:rsidRPr="00000000" w14:paraId="0000000F">
            <w:pPr>
              <w:jc w:val="center"/>
              <w:rPr>
                <w:b w:val="1"/>
              </w:rPr>
            </w:pPr>
            <w:r w:rsidDel="00000000" w:rsidR="00000000" w:rsidRPr="00000000">
              <w:rPr>
                <w:rtl w:val="0"/>
              </w:rPr>
            </w:r>
          </w:p>
          <w:p w:rsidR="00000000" w:rsidDel="00000000" w:rsidP="00000000" w:rsidRDefault="00000000" w:rsidRPr="00000000" w14:paraId="00000010">
            <w:pPr>
              <w:jc w:val="center"/>
              <w:rPr>
                <w:b w:val="1"/>
              </w:rPr>
            </w:pPr>
            <w:r w:rsidDel="00000000" w:rsidR="00000000" w:rsidRPr="00000000">
              <w:rPr>
                <w:rtl w:val="0"/>
              </w:rPr>
            </w:r>
          </w:p>
          <w:p w:rsidR="00000000" w:rsidDel="00000000" w:rsidP="00000000" w:rsidRDefault="00000000" w:rsidRPr="00000000" w14:paraId="00000011">
            <w:pPr>
              <w:jc w:val="center"/>
              <w:rPr>
                <w:b w:val="1"/>
              </w:rPr>
            </w:pPr>
            <w:r w:rsidDel="00000000" w:rsidR="00000000" w:rsidRPr="00000000">
              <w:rPr>
                <w:rtl w:val="0"/>
              </w:rPr>
            </w:r>
          </w:p>
          <w:p w:rsidR="00000000" w:rsidDel="00000000" w:rsidP="00000000" w:rsidRDefault="00000000" w:rsidRPr="00000000" w14:paraId="00000012">
            <w:pPr>
              <w:jc w:val="center"/>
              <w:rPr>
                <w:b w:val="1"/>
              </w:rPr>
            </w:pPr>
            <w:r w:rsidDel="00000000" w:rsidR="00000000" w:rsidRPr="00000000">
              <w:rPr>
                <w:rtl w:val="0"/>
              </w:rPr>
            </w:r>
          </w:p>
          <w:p w:rsidR="00000000" w:rsidDel="00000000" w:rsidP="00000000" w:rsidRDefault="00000000" w:rsidRPr="00000000" w14:paraId="00000013">
            <w:pPr>
              <w:jc w:val="center"/>
              <w:rPr>
                <w:b w:val="1"/>
              </w:rPr>
            </w:pPr>
            <w:r w:rsidDel="00000000" w:rsidR="00000000" w:rsidRPr="00000000">
              <w:rPr>
                <w:rtl w:val="0"/>
              </w:rPr>
            </w:r>
          </w:p>
          <w:p w:rsidR="00000000" w:rsidDel="00000000" w:rsidP="00000000" w:rsidRDefault="00000000" w:rsidRPr="00000000" w14:paraId="00000014">
            <w:pPr>
              <w:jc w:val="center"/>
              <w:rPr>
                <w:b w:val="1"/>
              </w:rPr>
            </w:pPr>
            <w:r w:rsidDel="00000000" w:rsidR="00000000" w:rsidRPr="00000000">
              <w:rPr>
                <w:rtl w:val="0"/>
              </w:rPr>
            </w:r>
          </w:p>
          <w:p w:rsidR="00000000" w:rsidDel="00000000" w:rsidP="00000000" w:rsidRDefault="00000000" w:rsidRPr="00000000" w14:paraId="00000015">
            <w:pPr>
              <w:jc w:val="center"/>
              <w:rPr>
                <w:b w:val="1"/>
              </w:rPr>
            </w:pPr>
            <w:r w:rsidDel="00000000" w:rsidR="00000000" w:rsidRPr="00000000">
              <w:rPr>
                <w:rtl w:val="0"/>
              </w:rPr>
            </w:r>
          </w:p>
          <w:p w:rsidR="00000000" w:rsidDel="00000000" w:rsidP="00000000" w:rsidRDefault="00000000" w:rsidRPr="00000000" w14:paraId="00000016">
            <w:pPr>
              <w:jc w:val="center"/>
              <w:rPr>
                <w:b w:val="1"/>
              </w:rPr>
            </w:pPr>
            <w:r w:rsidDel="00000000" w:rsidR="00000000" w:rsidRPr="00000000">
              <w:rPr>
                <w:rtl w:val="0"/>
              </w:rPr>
            </w:r>
          </w:p>
          <w:p w:rsidR="00000000" w:rsidDel="00000000" w:rsidP="00000000" w:rsidRDefault="00000000" w:rsidRPr="00000000" w14:paraId="00000017">
            <w:pPr>
              <w:jc w:val="center"/>
              <w:rPr>
                <w:b w:val="1"/>
              </w:rPr>
            </w:pPr>
            <w:r w:rsidDel="00000000" w:rsidR="00000000" w:rsidRPr="00000000">
              <w:rPr>
                <w:rtl w:val="0"/>
              </w:rPr>
            </w:r>
          </w:p>
          <w:p w:rsidR="00000000" w:rsidDel="00000000" w:rsidP="00000000" w:rsidRDefault="00000000" w:rsidRPr="00000000" w14:paraId="00000018">
            <w:pPr>
              <w:jc w:val="center"/>
              <w:rPr>
                <w:b w:val="1"/>
              </w:rPr>
            </w:pPr>
            <w:r w:rsidDel="00000000" w:rsidR="00000000" w:rsidRPr="00000000">
              <w:rPr>
                <w:b w:val="1"/>
                <w:rtl w:val="0"/>
              </w:rPr>
              <w:t xml:space="preserve">Bright Lights, Big City</w:t>
            </w:r>
            <w:r w:rsidDel="00000000" w:rsidR="00000000" w:rsidRPr="00000000">
              <w:rPr>
                <w:rtl w:val="0"/>
              </w:rPr>
            </w:r>
          </w:p>
        </w:tc>
        <w:tc>
          <w:tcPr/>
          <w:p w:rsidR="00000000" w:rsidDel="00000000" w:rsidP="00000000" w:rsidRDefault="00000000" w:rsidRPr="00000000" w14:paraId="00000019">
            <w:pPr>
              <w:rPr>
                <w:color w:val="303030"/>
                <w:sz w:val="21"/>
                <w:szCs w:val="21"/>
                <w:highlight w:val="white"/>
              </w:rPr>
            </w:pPr>
            <w:r w:rsidDel="00000000" w:rsidR="00000000" w:rsidRPr="00000000">
              <w:rPr>
                <w:color w:val="303030"/>
                <w:sz w:val="21"/>
                <w:szCs w:val="21"/>
                <w:highlight w:val="white"/>
                <w:rtl w:val="0"/>
              </w:rPr>
              <w:t xml:space="preserve">Name and locate the world’s seven continents and five oceans.</w:t>
            </w:r>
          </w:p>
          <w:p w:rsidR="00000000" w:rsidDel="00000000" w:rsidP="00000000" w:rsidRDefault="00000000" w:rsidRPr="00000000" w14:paraId="0000001A">
            <w:pPr>
              <w:rPr>
                <w:color w:val="303030"/>
                <w:sz w:val="21"/>
                <w:szCs w:val="21"/>
                <w:highlight w:val="white"/>
              </w:rPr>
            </w:pPr>
            <w:r w:rsidDel="00000000" w:rsidR="00000000" w:rsidRPr="00000000">
              <w:rPr>
                <w:color w:val="303030"/>
                <w:sz w:val="21"/>
                <w:szCs w:val="21"/>
                <w:highlight w:val="white"/>
                <w:rtl w:val="0"/>
              </w:rPr>
              <w:t xml:space="preserve">Develop 1 - Lesson 1: Name and locate the world's seven continents and five oceans on a world map.</w:t>
            </w:r>
          </w:p>
          <w:p w:rsidR="00000000" w:rsidDel="00000000" w:rsidP="00000000" w:rsidRDefault="00000000" w:rsidRPr="00000000" w14:paraId="0000001B">
            <w:pPr>
              <w:rPr>
                <w:color w:val="303030"/>
                <w:sz w:val="21"/>
                <w:szCs w:val="21"/>
                <w:highlight w:val="white"/>
              </w:rPr>
            </w:pPr>
            <w:r w:rsidDel="00000000" w:rsidR="00000000" w:rsidRPr="00000000">
              <w:rPr>
                <w:rtl w:val="0"/>
              </w:rPr>
            </w:r>
          </w:p>
          <w:p w:rsidR="00000000" w:rsidDel="00000000" w:rsidP="00000000" w:rsidRDefault="00000000" w:rsidRPr="00000000" w14:paraId="0000001C">
            <w:pPr>
              <w:rPr>
                <w:color w:val="303030"/>
                <w:sz w:val="21"/>
                <w:szCs w:val="21"/>
                <w:highlight w:val="white"/>
              </w:rPr>
            </w:pPr>
            <w:r w:rsidDel="00000000" w:rsidR="00000000" w:rsidRPr="00000000">
              <w:rPr>
                <w:color w:val="303030"/>
                <w:sz w:val="21"/>
                <w:szCs w:val="21"/>
                <w:highlight w:val="white"/>
                <w:rtl w:val="0"/>
              </w:rPr>
              <w:t xml:space="preserve">Name, locate and identify characteristics of the four countries and capital cities of the UK and its surrounding seas.</w:t>
            </w:r>
          </w:p>
          <w:p w:rsidR="00000000" w:rsidDel="00000000" w:rsidP="00000000" w:rsidRDefault="00000000" w:rsidRPr="00000000" w14:paraId="0000001D">
            <w:pPr>
              <w:rPr>
                <w:color w:val="303030"/>
                <w:sz w:val="21"/>
                <w:szCs w:val="21"/>
                <w:highlight w:val="white"/>
              </w:rPr>
            </w:pPr>
            <w:r w:rsidDel="00000000" w:rsidR="00000000" w:rsidRPr="00000000">
              <w:rPr>
                <w:color w:val="303030"/>
                <w:sz w:val="21"/>
                <w:szCs w:val="21"/>
                <w:highlight w:val="white"/>
                <w:rtl w:val="0"/>
              </w:rPr>
              <w:t xml:space="preserve">Develop 2 - Lesson 1: Name and locate the four countries of the UK and their capital cities on a map, atlas or globe. </w:t>
            </w:r>
          </w:p>
          <w:p w:rsidR="00000000" w:rsidDel="00000000" w:rsidP="00000000" w:rsidRDefault="00000000" w:rsidRPr="00000000" w14:paraId="0000001E">
            <w:pPr>
              <w:rPr>
                <w:color w:val="303030"/>
                <w:sz w:val="21"/>
                <w:szCs w:val="21"/>
                <w:highlight w:val="white"/>
              </w:rPr>
            </w:pPr>
            <w:r w:rsidDel="00000000" w:rsidR="00000000" w:rsidRPr="00000000">
              <w:rPr>
                <w:rtl w:val="0"/>
              </w:rPr>
            </w:r>
          </w:p>
          <w:p w:rsidR="00000000" w:rsidDel="00000000" w:rsidP="00000000" w:rsidRDefault="00000000" w:rsidRPr="00000000" w14:paraId="0000001F">
            <w:pPr>
              <w:rPr>
                <w:color w:val="303030"/>
                <w:sz w:val="21"/>
                <w:szCs w:val="21"/>
                <w:highlight w:val="white"/>
              </w:rPr>
            </w:pPr>
            <w:r w:rsidDel="00000000" w:rsidR="00000000" w:rsidRPr="00000000">
              <w:rPr>
                <w:rtl w:val="0"/>
              </w:rPr>
            </w:r>
          </w:p>
          <w:p w:rsidR="00000000" w:rsidDel="00000000" w:rsidP="00000000" w:rsidRDefault="00000000" w:rsidRPr="00000000" w14:paraId="00000020">
            <w:pPr>
              <w:rPr>
                <w:color w:val="303030"/>
                <w:sz w:val="21"/>
                <w:szCs w:val="21"/>
                <w:highlight w:val="white"/>
              </w:rPr>
            </w:pPr>
            <w:r w:rsidDel="00000000" w:rsidR="00000000" w:rsidRPr="00000000">
              <w:rPr>
                <w:color w:val="303030"/>
                <w:sz w:val="21"/>
                <w:szCs w:val="21"/>
                <w:highlight w:val="white"/>
                <w:rtl w:val="0"/>
              </w:rPr>
              <w:t xml:space="preserve">Name, locate and identify characteristics of the four countries and capital cities of the UK and its surrounding seas</w:t>
            </w:r>
          </w:p>
          <w:p w:rsidR="00000000" w:rsidDel="00000000" w:rsidP="00000000" w:rsidRDefault="00000000" w:rsidRPr="00000000" w14:paraId="00000021">
            <w:pPr>
              <w:rPr>
                <w:color w:val="303030"/>
                <w:sz w:val="21"/>
                <w:szCs w:val="21"/>
                <w:highlight w:val="white"/>
              </w:rPr>
            </w:pPr>
            <w:r w:rsidDel="00000000" w:rsidR="00000000" w:rsidRPr="00000000">
              <w:rPr>
                <w:rtl w:val="0"/>
              </w:rPr>
            </w:r>
          </w:p>
          <w:p w:rsidR="00000000" w:rsidDel="00000000" w:rsidP="00000000" w:rsidRDefault="00000000" w:rsidRPr="00000000" w14:paraId="00000022">
            <w:pPr>
              <w:rPr>
                <w:color w:val="303030"/>
                <w:sz w:val="21"/>
                <w:szCs w:val="21"/>
                <w:highlight w:val="white"/>
              </w:rPr>
            </w:pPr>
            <w:r w:rsidDel="00000000" w:rsidR="00000000" w:rsidRPr="00000000">
              <w:rPr>
                <w:color w:val="303030"/>
                <w:sz w:val="21"/>
                <w:szCs w:val="21"/>
                <w:highlight w:val="white"/>
                <w:rtl w:val="0"/>
              </w:rPr>
              <w:t xml:space="preserve">Engage - Lesson 1: The United Kingdom. Name and locate the four countries of the UK and their capital cities on a map, atlas or globe. </w:t>
            </w:r>
          </w:p>
          <w:p w:rsidR="00000000" w:rsidDel="00000000" w:rsidP="00000000" w:rsidRDefault="00000000" w:rsidRPr="00000000" w14:paraId="00000023">
            <w:pPr>
              <w:rPr>
                <w:color w:val="303030"/>
                <w:sz w:val="21"/>
                <w:szCs w:val="21"/>
                <w:highlight w:val="white"/>
              </w:rPr>
            </w:pPr>
            <w:r w:rsidDel="00000000" w:rsidR="00000000" w:rsidRPr="00000000">
              <w:rPr>
                <w:rtl w:val="0"/>
              </w:rPr>
            </w:r>
          </w:p>
          <w:p w:rsidR="00000000" w:rsidDel="00000000" w:rsidP="00000000" w:rsidRDefault="00000000" w:rsidRPr="00000000" w14:paraId="00000024">
            <w:pPr>
              <w:rPr>
                <w:color w:val="303030"/>
                <w:sz w:val="21"/>
                <w:szCs w:val="21"/>
                <w:highlight w:val="white"/>
              </w:rPr>
            </w:pPr>
            <w:r w:rsidDel="00000000" w:rsidR="00000000" w:rsidRPr="00000000">
              <w:rPr>
                <w:color w:val="303030"/>
                <w:sz w:val="21"/>
                <w:szCs w:val="21"/>
                <w:highlight w:val="white"/>
                <w:rtl w:val="0"/>
              </w:rPr>
              <w:t xml:space="preserve">Express - Lesson 1: Fact files. Name and locate the four countries of the UK and their capital cities on a map, atlas or globe. </w:t>
            </w:r>
          </w:p>
        </w:tc>
      </w:tr>
      <w:tr>
        <w:trPr>
          <w:cantSplit w:val="0"/>
          <w:tblHeader w:val="0"/>
        </w:trPr>
        <w:tc>
          <w:tcPr>
            <w:shd w:fill="deebf6" w:val="clear"/>
          </w:tcPr>
          <w:p w:rsidR="00000000" w:rsidDel="00000000" w:rsidP="00000000" w:rsidRDefault="00000000" w:rsidRPr="00000000" w14:paraId="00000025">
            <w:pPr>
              <w:jc w:val="center"/>
              <w:rPr>
                <w:sz w:val="28"/>
                <w:szCs w:val="28"/>
              </w:rPr>
            </w:pPr>
            <w:r w:rsidDel="00000000" w:rsidR="00000000" w:rsidRPr="00000000">
              <w:rPr>
                <w:b w:val="1"/>
                <w:sz w:val="28"/>
                <w:szCs w:val="28"/>
                <w:rtl w:val="0"/>
              </w:rPr>
              <w:t xml:space="preserve">Year 2</w:t>
            </w:r>
            <w:r w:rsidDel="00000000" w:rsidR="00000000" w:rsidRPr="00000000">
              <w:rPr>
                <w:rtl w:val="0"/>
              </w:rPr>
            </w:r>
          </w:p>
        </w:tc>
        <w:tc>
          <w:tcPr/>
          <w:p w:rsidR="00000000" w:rsidDel="00000000" w:rsidP="00000000" w:rsidRDefault="00000000" w:rsidRPr="00000000" w14:paraId="00000026">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Can they label a map of the local area with key features? </w:t>
            </w:r>
          </w:p>
          <w:p w:rsidR="00000000" w:rsidDel="00000000" w:rsidP="00000000" w:rsidRDefault="00000000" w:rsidRPr="00000000" w14:paraId="0000002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c>
        <w:tc>
          <w:tcPr/>
          <w:p w:rsidR="00000000" w:rsidDel="00000000" w:rsidP="00000000" w:rsidRDefault="00000000" w:rsidRPr="00000000" w14:paraId="00000028">
            <w:pPr>
              <w:jc w:val="center"/>
              <w:rPr>
                <w:b w:val="1"/>
              </w:rPr>
            </w:pPr>
            <w:r w:rsidDel="00000000" w:rsidR="00000000" w:rsidRPr="00000000">
              <w:rPr>
                <w:b w:val="1"/>
                <w:rtl w:val="0"/>
              </w:rPr>
              <w:t xml:space="preserve">Coastline</w:t>
            </w:r>
          </w:p>
          <w:p w:rsidR="00000000" w:rsidDel="00000000" w:rsidP="00000000" w:rsidRDefault="00000000" w:rsidRPr="00000000" w14:paraId="00000029">
            <w:pPr>
              <w:jc w:val="center"/>
              <w:rPr>
                <w:b w:val="1"/>
              </w:rPr>
            </w:pPr>
            <w:r w:rsidDel="00000000" w:rsidR="00000000" w:rsidRPr="00000000">
              <w:rPr>
                <w:rtl w:val="0"/>
              </w:rPr>
            </w:r>
          </w:p>
          <w:p w:rsidR="00000000" w:rsidDel="00000000" w:rsidP="00000000" w:rsidRDefault="00000000" w:rsidRPr="00000000" w14:paraId="0000002A">
            <w:pPr>
              <w:jc w:val="center"/>
              <w:rPr>
                <w:b w:val="1"/>
              </w:rPr>
            </w:pPr>
            <w:r w:rsidDel="00000000" w:rsidR="00000000" w:rsidRPr="00000000">
              <w:rPr>
                <w:rtl w:val="0"/>
              </w:rPr>
            </w:r>
          </w:p>
          <w:p w:rsidR="00000000" w:rsidDel="00000000" w:rsidP="00000000" w:rsidRDefault="00000000" w:rsidRPr="00000000" w14:paraId="0000002B">
            <w:pPr>
              <w:jc w:val="center"/>
              <w:rPr>
                <w:b w:val="1"/>
              </w:rPr>
            </w:pPr>
            <w:r w:rsidDel="00000000" w:rsidR="00000000" w:rsidRPr="00000000">
              <w:rPr>
                <w:rtl w:val="0"/>
              </w:rPr>
            </w:r>
          </w:p>
          <w:p w:rsidR="00000000" w:rsidDel="00000000" w:rsidP="00000000" w:rsidRDefault="00000000" w:rsidRPr="00000000" w14:paraId="0000002C">
            <w:pPr>
              <w:jc w:val="center"/>
              <w:rPr>
                <w:b w:val="1"/>
              </w:rPr>
            </w:pPr>
            <w:r w:rsidDel="00000000" w:rsidR="00000000" w:rsidRPr="00000000">
              <w:rPr>
                <w:rtl w:val="0"/>
              </w:rPr>
            </w:r>
          </w:p>
          <w:p w:rsidR="00000000" w:rsidDel="00000000" w:rsidP="00000000" w:rsidRDefault="00000000" w:rsidRPr="00000000" w14:paraId="0000002D">
            <w:pPr>
              <w:jc w:val="center"/>
              <w:rPr>
                <w:b w:val="1"/>
              </w:rPr>
            </w:pPr>
            <w:r w:rsidDel="00000000" w:rsidR="00000000" w:rsidRPr="00000000">
              <w:rPr>
                <w:rtl w:val="0"/>
              </w:rPr>
            </w:r>
          </w:p>
          <w:p w:rsidR="00000000" w:rsidDel="00000000" w:rsidP="00000000" w:rsidRDefault="00000000" w:rsidRPr="00000000" w14:paraId="0000002E">
            <w:pPr>
              <w:jc w:val="center"/>
              <w:rPr>
                <w:b w:val="1"/>
              </w:rPr>
            </w:pPr>
            <w:r w:rsidDel="00000000" w:rsidR="00000000" w:rsidRPr="00000000">
              <w:rPr>
                <w:rtl w:val="0"/>
              </w:rPr>
            </w:r>
          </w:p>
          <w:p w:rsidR="00000000" w:rsidDel="00000000" w:rsidP="00000000" w:rsidRDefault="00000000" w:rsidRPr="00000000" w14:paraId="0000002F">
            <w:pPr>
              <w:jc w:val="center"/>
              <w:rPr>
                <w:b w:val="1"/>
              </w:rPr>
            </w:pPr>
            <w:r w:rsidDel="00000000" w:rsidR="00000000" w:rsidRPr="00000000">
              <w:rPr>
                <w:rtl w:val="0"/>
              </w:rPr>
            </w:r>
          </w:p>
          <w:p w:rsidR="00000000" w:rsidDel="00000000" w:rsidP="00000000" w:rsidRDefault="00000000" w:rsidRPr="00000000" w14:paraId="00000030">
            <w:pPr>
              <w:jc w:val="center"/>
              <w:rPr>
                <w:b w:val="1"/>
              </w:rPr>
            </w:pPr>
            <w:r w:rsidDel="00000000" w:rsidR="00000000" w:rsidRPr="00000000">
              <w:rPr>
                <w:rtl w:val="0"/>
              </w:rPr>
            </w:r>
          </w:p>
          <w:p w:rsidR="00000000" w:rsidDel="00000000" w:rsidP="00000000" w:rsidRDefault="00000000" w:rsidRPr="00000000" w14:paraId="00000031">
            <w:pPr>
              <w:jc w:val="center"/>
              <w:rPr>
                <w:b w:val="1"/>
              </w:rPr>
            </w:pPr>
            <w:r w:rsidDel="00000000" w:rsidR="00000000" w:rsidRPr="00000000">
              <w:rPr>
                <w:rtl w:val="0"/>
              </w:rPr>
            </w:r>
          </w:p>
          <w:p w:rsidR="00000000" w:rsidDel="00000000" w:rsidP="00000000" w:rsidRDefault="00000000" w:rsidRPr="00000000" w14:paraId="00000032">
            <w:pPr>
              <w:jc w:val="center"/>
              <w:rPr>
                <w:b w:val="1"/>
              </w:rPr>
            </w:pPr>
            <w:r w:rsidDel="00000000" w:rsidR="00000000" w:rsidRPr="00000000">
              <w:rPr>
                <w:rtl w:val="0"/>
              </w:rPr>
            </w:r>
          </w:p>
          <w:p w:rsidR="00000000" w:rsidDel="00000000" w:rsidP="00000000" w:rsidRDefault="00000000" w:rsidRPr="00000000" w14:paraId="00000033">
            <w:pPr>
              <w:jc w:val="center"/>
              <w:rPr>
                <w:b w:val="1"/>
              </w:rPr>
            </w:pPr>
            <w:r w:rsidDel="00000000" w:rsidR="00000000" w:rsidRPr="00000000">
              <w:rPr>
                <w:rtl w:val="0"/>
              </w:rPr>
            </w:r>
          </w:p>
          <w:p w:rsidR="00000000" w:rsidDel="00000000" w:rsidP="00000000" w:rsidRDefault="00000000" w:rsidRPr="00000000" w14:paraId="00000034">
            <w:pPr>
              <w:jc w:val="center"/>
              <w:rPr>
                <w:b w:val="1"/>
              </w:rPr>
            </w:pPr>
            <w:r w:rsidDel="00000000" w:rsidR="00000000" w:rsidRPr="00000000">
              <w:rPr>
                <w:rtl w:val="0"/>
              </w:rPr>
            </w:r>
          </w:p>
          <w:p w:rsidR="00000000" w:rsidDel="00000000" w:rsidP="00000000" w:rsidRDefault="00000000" w:rsidRPr="00000000" w14:paraId="00000035">
            <w:pPr>
              <w:jc w:val="center"/>
              <w:rPr>
                <w:b w:val="1"/>
              </w:rPr>
            </w:pPr>
            <w:r w:rsidDel="00000000" w:rsidR="00000000" w:rsidRPr="00000000">
              <w:rPr>
                <w:rtl w:val="0"/>
              </w:rPr>
            </w:r>
          </w:p>
          <w:p w:rsidR="00000000" w:rsidDel="00000000" w:rsidP="00000000" w:rsidRDefault="00000000" w:rsidRPr="00000000" w14:paraId="00000036">
            <w:pPr>
              <w:jc w:val="center"/>
              <w:rPr>
                <w:b w:val="1"/>
              </w:rPr>
            </w:pPr>
            <w:r w:rsidDel="00000000" w:rsidR="00000000" w:rsidRPr="00000000">
              <w:rPr>
                <w:rtl w:val="0"/>
              </w:rPr>
            </w:r>
          </w:p>
          <w:p w:rsidR="00000000" w:rsidDel="00000000" w:rsidP="00000000" w:rsidRDefault="00000000" w:rsidRPr="00000000" w14:paraId="00000037">
            <w:pPr>
              <w:jc w:val="center"/>
              <w:rPr>
                <w:b w:val="1"/>
              </w:rPr>
            </w:pPr>
            <w:r w:rsidDel="00000000" w:rsidR="00000000" w:rsidRPr="00000000">
              <w:rPr>
                <w:rtl w:val="0"/>
              </w:rPr>
            </w:r>
          </w:p>
          <w:p w:rsidR="00000000" w:rsidDel="00000000" w:rsidP="00000000" w:rsidRDefault="00000000" w:rsidRPr="00000000" w14:paraId="00000038">
            <w:pPr>
              <w:jc w:val="center"/>
              <w:rPr>
                <w:b w:val="1"/>
              </w:rPr>
            </w:pPr>
            <w:r w:rsidDel="00000000" w:rsidR="00000000" w:rsidRPr="00000000">
              <w:rPr>
                <w:rtl w:val="0"/>
              </w:rPr>
            </w:r>
          </w:p>
          <w:p w:rsidR="00000000" w:rsidDel="00000000" w:rsidP="00000000" w:rsidRDefault="00000000" w:rsidRPr="00000000" w14:paraId="00000039">
            <w:pPr>
              <w:jc w:val="center"/>
              <w:rPr>
                <w:b w:val="1"/>
              </w:rPr>
            </w:pPr>
            <w:r w:rsidDel="00000000" w:rsidR="00000000" w:rsidRPr="00000000">
              <w:rPr>
                <w:rtl w:val="0"/>
              </w:rPr>
            </w:r>
          </w:p>
          <w:p w:rsidR="00000000" w:rsidDel="00000000" w:rsidP="00000000" w:rsidRDefault="00000000" w:rsidRPr="00000000" w14:paraId="0000003A">
            <w:pPr>
              <w:jc w:val="center"/>
              <w:rPr>
                <w:b w:val="1"/>
              </w:rPr>
            </w:pPr>
            <w:r w:rsidDel="00000000" w:rsidR="00000000" w:rsidRPr="00000000">
              <w:rPr>
                <w:b w:val="1"/>
                <w:rtl w:val="0"/>
              </w:rPr>
              <w:t xml:space="preserve">Let’s Explore the World</w:t>
            </w:r>
          </w:p>
          <w:p w:rsidR="00000000" w:rsidDel="00000000" w:rsidP="00000000" w:rsidRDefault="00000000" w:rsidRPr="00000000" w14:paraId="0000003B">
            <w:pPr>
              <w:jc w:val="center"/>
              <w:rPr>
                <w:b w:val="1"/>
              </w:rPr>
            </w:pPr>
            <w:r w:rsidDel="00000000" w:rsidR="00000000" w:rsidRPr="00000000">
              <w:rPr>
                <w:rtl w:val="0"/>
              </w:rPr>
            </w:r>
          </w:p>
          <w:p w:rsidR="00000000" w:rsidDel="00000000" w:rsidP="00000000" w:rsidRDefault="00000000" w:rsidRPr="00000000" w14:paraId="0000003C">
            <w:pPr>
              <w:jc w:val="center"/>
              <w:rPr>
                <w:b w:val="1"/>
              </w:rPr>
            </w:pPr>
            <w:r w:rsidDel="00000000" w:rsidR="00000000" w:rsidRPr="00000000">
              <w:rPr>
                <w:rtl w:val="0"/>
              </w:rPr>
            </w:r>
          </w:p>
          <w:p w:rsidR="00000000" w:rsidDel="00000000" w:rsidP="00000000" w:rsidRDefault="00000000" w:rsidRPr="00000000" w14:paraId="0000003D">
            <w:pPr>
              <w:jc w:val="center"/>
              <w:rPr>
                <w:b w:val="1"/>
              </w:rPr>
            </w:pPr>
            <w:r w:rsidDel="00000000" w:rsidR="00000000" w:rsidRPr="00000000">
              <w:rPr>
                <w:rtl w:val="0"/>
              </w:rPr>
            </w:r>
          </w:p>
          <w:p w:rsidR="00000000" w:rsidDel="00000000" w:rsidP="00000000" w:rsidRDefault="00000000" w:rsidRPr="00000000" w14:paraId="0000003E">
            <w:pPr>
              <w:jc w:val="center"/>
              <w:rPr>
                <w:b w:val="1"/>
              </w:rPr>
            </w:pPr>
            <w:r w:rsidDel="00000000" w:rsidR="00000000" w:rsidRPr="00000000">
              <w:rPr>
                <w:rtl w:val="0"/>
              </w:rPr>
            </w:r>
          </w:p>
          <w:p w:rsidR="00000000" w:rsidDel="00000000" w:rsidP="00000000" w:rsidRDefault="00000000" w:rsidRPr="00000000" w14:paraId="0000003F">
            <w:pPr>
              <w:jc w:val="center"/>
              <w:rPr>
                <w:b w:val="1"/>
              </w:rPr>
            </w:pPr>
            <w:r w:rsidDel="00000000" w:rsidR="00000000" w:rsidRPr="00000000">
              <w:rPr>
                <w:rtl w:val="0"/>
              </w:rPr>
            </w:r>
          </w:p>
          <w:p w:rsidR="00000000" w:rsidDel="00000000" w:rsidP="00000000" w:rsidRDefault="00000000" w:rsidRPr="00000000" w14:paraId="00000040">
            <w:pPr>
              <w:jc w:val="center"/>
              <w:rPr>
                <w:b w:val="1"/>
              </w:rPr>
            </w:pPr>
            <w:r w:rsidDel="00000000" w:rsidR="00000000" w:rsidRPr="00000000">
              <w:rPr>
                <w:rtl w:val="0"/>
              </w:rPr>
            </w:r>
          </w:p>
          <w:p w:rsidR="00000000" w:rsidDel="00000000" w:rsidP="00000000" w:rsidRDefault="00000000" w:rsidRPr="00000000" w14:paraId="00000041">
            <w:pPr>
              <w:jc w:val="center"/>
              <w:rPr>
                <w:b w:val="1"/>
              </w:rPr>
            </w:pPr>
            <w:r w:rsidDel="00000000" w:rsidR="00000000" w:rsidRPr="00000000">
              <w:rPr>
                <w:rtl w:val="0"/>
              </w:rPr>
            </w:r>
          </w:p>
          <w:p w:rsidR="00000000" w:rsidDel="00000000" w:rsidP="00000000" w:rsidRDefault="00000000" w:rsidRPr="00000000" w14:paraId="00000042">
            <w:pPr>
              <w:jc w:val="center"/>
              <w:rPr>
                <w:b w:val="1"/>
              </w:rPr>
            </w:pPr>
            <w:r w:rsidDel="00000000" w:rsidR="00000000" w:rsidRPr="00000000">
              <w:rPr>
                <w:rtl w:val="0"/>
              </w:rPr>
            </w:r>
          </w:p>
          <w:p w:rsidR="00000000" w:rsidDel="00000000" w:rsidP="00000000" w:rsidRDefault="00000000" w:rsidRPr="00000000" w14:paraId="00000043">
            <w:pPr>
              <w:jc w:val="center"/>
              <w:rPr>
                <w:b w:val="1"/>
              </w:rPr>
            </w:pPr>
            <w:r w:rsidDel="00000000" w:rsidR="00000000" w:rsidRPr="00000000">
              <w:rPr>
                <w:rtl w:val="0"/>
              </w:rPr>
            </w:r>
          </w:p>
          <w:p w:rsidR="00000000" w:rsidDel="00000000" w:rsidP="00000000" w:rsidRDefault="00000000" w:rsidRPr="00000000" w14:paraId="00000044">
            <w:pPr>
              <w:jc w:val="center"/>
              <w:rPr>
                <w:b w:val="1"/>
              </w:rPr>
            </w:pPr>
            <w:r w:rsidDel="00000000" w:rsidR="00000000" w:rsidRPr="00000000">
              <w:rPr>
                <w:rtl w:val="0"/>
              </w:rPr>
            </w:r>
          </w:p>
          <w:p w:rsidR="00000000" w:rsidDel="00000000" w:rsidP="00000000" w:rsidRDefault="00000000" w:rsidRPr="00000000" w14:paraId="00000045">
            <w:pPr>
              <w:jc w:val="center"/>
              <w:rPr>
                <w:b w:val="1"/>
              </w:rPr>
            </w:pPr>
            <w:r w:rsidDel="00000000" w:rsidR="00000000" w:rsidRPr="00000000">
              <w:rPr>
                <w:rtl w:val="0"/>
              </w:rPr>
            </w:r>
          </w:p>
          <w:p w:rsidR="00000000" w:rsidDel="00000000" w:rsidP="00000000" w:rsidRDefault="00000000" w:rsidRPr="00000000" w14:paraId="00000046">
            <w:pPr>
              <w:jc w:val="center"/>
              <w:rPr>
                <w:b w:val="1"/>
              </w:rPr>
            </w:pPr>
            <w:r w:rsidDel="00000000" w:rsidR="00000000" w:rsidRPr="00000000">
              <w:rPr>
                <w:rtl w:val="0"/>
              </w:rPr>
            </w:r>
          </w:p>
          <w:p w:rsidR="00000000" w:rsidDel="00000000" w:rsidP="00000000" w:rsidRDefault="00000000" w:rsidRPr="00000000" w14:paraId="00000047">
            <w:pPr>
              <w:jc w:val="center"/>
              <w:rPr>
                <w:b w:val="1"/>
              </w:rPr>
            </w:pPr>
            <w:r w:rsidDel="00000000" w:rsidR="00000000" w:rsidRPr="00000000">
              <w:rPr>
                <w:rtl w:val="0"/>
              </w:rPr>
            </w:r>
          </w:p>
        </w:tc>
        <w:tc>
          <w:tcPr/>
          <w:p w:rsidR="00000000" w:rsidDel="00000000" w:rsidP="00000000" w:rsidRDefault="00000000" w:rsidRPr="00000000" w14:paraId="00000048">
            <w:pPr>
              <w:rPr>
                <w:color w:val="303030"/>
                <w:sz w:val="21"/>
                <w:szCs w:val="21"/>
                <w:highlight w:val="white"/>
              </w:rPr>
            </w:pPr>
            <w:r w:rsidDel="00000000" w:rsidR="00000000" w:rsidRPr="00000000">
              <w:rPr>
                <w:color w:val="303030"/>
                <w:sz w:val="21"/>
                <w:szCs w:val="21"/>
                <w:highlight w:val="white"/>
                <w:rtl w:val="0"/>
              </w:rPr>
              <w:t xml:space="preserve">Name and locate the world’s seven continents and five oceans.</w:t>
            </w:r>
          </w:p>
          <w:p w:rsidR="00000000" w:rsidDel="00000000" w:rsidP="00000000" w:rsidRDefault="00000000" w:rsidRPr="00000000" w14:paraId="00000049">
            <w:pPr>
              <w:rPr>
                <w:color w:val="303030"/>
                <w:sz w:val="21"/>
                <w:szCs w:val="21"/>
                <w:highlight w:val="white"/>
              </w:rPr>
            </w:pPr>
            <w:r w:rsidDel="00000000" w:rsidR="00000000" w:rsidRPr="00000000">
              <w:rPr>
                <w:rtl w:val="0"/>
              </w:rPr>
            </w:r>
          </w:p>
          <w:p w:rsidR="00000000" w:rsidDel="00000000" w:rsidP="00000000" w:rsidRDefault="00000000" w:rsidRPr="00000000" w14:paraId="0000004A">
            <w:pPr>
              <w:rPr>
                <w:color w:val="303030"/>
                <w:sz w:val="21"/>
                <w:szCs w:val="21"/>
                <w:highlight w:val="white"/>
              </w:rPr>
            </w:pPr>
            <w:r w:rsidDel="00000000" w:rsidR="00000000" w:rsidRPr="00000000">
              <w:rPr>
                <w:color w:val="303030"/>
                <w:sz w:val="21"/>
                <w:szCs w:val="21"/>
                <w:highlight w:val="white"/>
                <w:rtl w:val="0"/>
              </w:rPr>
              <w:t xml:space="preserve">Introductory Knowledge - Name and locate seas surrounding the UK, as well as seas, the five oceans and seven continents around the world on a world map or globe.</w:t>
            </w:r>
          </w:p>
          <w:p w:rsidR="00000000" w:rsidDel="00000000" w:rsidP="00000000" w:rsidRDefault="00000000" w:rsidRPr="00000000" w14:paraId="0000004B">
            <w:pPr>
              <w:rPr>
                <w:color w:val="303030"/>
                <w:sz w:val="21"/>
                <w:szCs w:val="21"/>
                <w:highlight w:val="white"/>
              </w:rPr>
            </w:pPr>
            <w:r w:rsidDel="00000000" w:rsidR="00000000" w:rsidRPr="00000000">
              <w:rPr>
                <w:rtl w:val="0"/>
              </w:rPr>
            </w:r>
          </w:p>
          <w:p w:rsidR="00000000" w:rsidDel="00000000" w:rsidP="00000000" w:rsidRDefault="00000000" w:rsidRPr="00000000" w14:paraId="0000004C">
            <w:pPr>
              <w:rPr>
                <w:color w:val="303030"/>
                <w:sz w:val="21"/>
                <w:szCs w:val="21"/>
                <w:highlight w:val="white"/>
              </w:rPr>
            </w:pPr>
            <w:r w:rsidDel="00000000" w:rsidR="00000000" w:rsidRPr="00000000">
              <w:rPr>
                <w:color w:val="303030"/>
                <w:sz w:val="21"/>
                <w:szCs w:val="21"/>
                <w:highlight w:val="white"/>
                <w:rtl w:val="0"/>
              </w:rPr>
              <w:t xml:space="preserve">Name, locate and identify characteristics of the four countries and capital cities of the UK and its surrounding seas.</w:t>
            </w:r>
          </w:p>
          <w:p w:rsidR="00000000" w:rsidDel="00000000" w:rsidP="00000000" w:rsidRDefault="00000000" w:rsidRPr="00000000" w14:paraId="0000004D">
            <w:pPr>
              <w:rPr>
                <w:color w:val="303030"/>
                <w:sz w:val="21"/>
                <w:szCs w:val="21"/>
                <w:highlight w:val="white"/>
              </w:rPr>
            </w:pPr>
            <w:r w:rsidDel="00000000" w:rsidR="00000000" w:rsidRPr="00000000">
              <w:rPr>
                <w:rtl w:val="0"/>
              </w:rPr>
            </w:r>
          </w:p>
          <w:p w:rsidR="00000000" w:rsidDel="00000000" w:rsidP="00000000" w:rsidRDefault="00000000" w:rsidRPr="00000000" w14:paraId="0000004E">
            <w:pPr>
              <w:rPr>
                <w:color w:val="303030"/>
                <w:sz w:val="21"/>
                <w:szCs w:val="21"/>
                <w:highlight w:val="white"/>
              </w:rPr>
            </w:pPr>
            <w:r w:rsidDel="00000000" w:rsidR="00000000" w:rsidRPr="00000000">
              <w:rPr>
                <w:color w:val="303030"/>
                <w:sz w:val="21"/>
                <w:szCs w:val="21"/>
                <w:highlight w:val="white"/>
                <w:rtl w:val="0"/>
              </w:rPr>
              <w:t xml:space="preserve">Introductory Knowledge - Name and locate seas surrounding the UK, as well as seas, the five oceans and seven continents around the world on a world map or globe.</w:t>
            </w:r>
          </w:p>
          <w:p w:rsidR="00000000" w:rsidDel="00000000" w:rsidP="00000000" w:rsidRDefault="00000000" w:rsidRPr="00000000" w14:paraId="0000004F">
            <w:pPr>
              <w:rPr>
                <w:rFonts w:ascii="Verdana" w:cs="Verdana" w:eastAsia="Verdana" w:hAnsi="Verdana"/>
                <w:color w:val="303030"/>
                <w:sz w:val="21"/>
                <w:szCs w:val="21"/>
                <w:shd w:fill="e6e6e6" w:val="clear"/>
              </w:rPr>
            </w:pPr>
            <w:r w:rsidDel="00000000" w:rsidR="00000000" w:rsidRPr="00000000">
              <w:rPr>
                <w:rtl w:val="0"/>
              </w:rPr>
            </w:r>
          </w:p>
          <w:p w:rsidR="00000000" w:rsidDel="00000000" w:rsidP="00000000" w:rsidRDefault="00000000" w:rsidRPr="00000000" w14:paraId="00000050">
            <w:pPr>
              <w:rPr>
                <w:color w:val="303030"/>
                <w:sz w:val="21"/>
                <w:szCs w:val="21"/>
                <w:highlight w:val="white"/>
              </w:rPr>
            </w:pPr>
            <w:r w:rsidDel="00000000" w:rsidR="00000000" w:rsidRPr="00000000">
              <w:rPr>
                <w:rtl w:val="0"/>
              </w:rPr>
            </w:r>
          </w:p>
          <w:p w:rsidR="00000000" w:rsidDel="00000000" w:rsidP="00000000" w:rsidRDefault="00000000" w:rsidRPr="00000000" w14:paraId="00000051">
            <w:pPr>
              <w:rPr>
                <w:color w:val="303030"/>
                <w:sz w:val="21"/>
                <w:szCs w:val="21"/>
                <w:highlight w:val="white"/>
              </w:rPr>
            </w:pPr>
            <w:r w:rsidDel="00000000" w:rsidR="00000000" w:rsidRPr="00000000">
              <w:rPr>
                <w:rtl w:val="0"/>
              </w:rPr>
            </w:r>
          </w:p>
          <w:p w:rsidR="00000000" w:rsidDel="00000000" w:rsidP="00000000" w:rsidRDefault="00000000" w:rsidRPr="00000000" w14:paraId="00000052">
            <w:pPr>
              <w:rPr>
                <w:color w:val="303030"/>
                <w:sz w:val="21"/>
                <w:szCs w:val="21"/>
                <w:highlight w:val="white"/>
              </w:rPr>
            </w:pPr>
            <w:r w:rsidDel="00000000" w:rsidR="00000000" w:rsidRPr="00000000">
              <w:rPr>
                <w:color w:val="303030"/>
                <w:sz w:val="21"/>
                <w:szCs w:val="21"/>
                <w:highlight w:val="white"/>
                <w:rtl w:val="0"/>
              </w:rPr>
              <w:t xml:space="preserve">Name and locate the world’s seven continents and five oceans.</w:t>
            </w:r>
          </w:p>
          <w:p w:rsidR="00000000" w:rsidDel="00000000" w:rsidP="00000000" w:rsidRDefault="00000000" w:rsidRPr="00000000" w14:paraId="00000053">
            <w:pPr>
              <w:rPr>
                <w:color w:val="303030"/>
                <w:sz w:val="21"/>
                <w:szCs w:val="21"/>
                <w:highlight w:val="white"/>
              </w:rPr>
            </w:pPr>
            <w:r w:rsidDel="00000000" w:rsidR="00000000" w:rsidRPr="00000000">
              <w:rPr>
                <w:rtl w:val="0"/>
              </w:rPr>
            </w:r>
          </w:p>
          <w:p w:rsidR="00000000" w:rsidDel="00000000" w:rsidP="00000000" w:rsidRDefault="00000000" w:rsidRPr="00000000" w14:paraId="00000054">
            <w:pPr>
              <w:rPr>
                <w:color w:val="303030"/>
                <w:sz w:val="21"/>
                <w:szCs w:val="21"/>
                <w:highlight w:val="white"/>
              </w:rPr>
            </w:pPr>
            <w:r w:rsidDel="00000000" w:rsidR="00000000" w:rsidRPr="00000000">
              <w:rPr>
                <w:color w:val="303030"/>
                <w:sz w:val="21"/>
                <w:szCs w:val="21"/>
                <w:highlight w:val="white"/>
                <w:rtl w:val="0"/>
              </w:rPr>
              <w:t xml:space="preserve">Engage - Lesson 1: Using an Atlas. </w:t>
            </w:r>
          </w:p>
          <w:p w:rsidR="00000000" w:rsidDel="00000000" w:rsidP="00000000" w:rsidRDefault="00000000" w:rsidRPr="00000000" w14:paraId="00000055">
            <w:pPr>
              <w:rPr>
                <w:color w:val="303030"/>
                <w:sz w:val="21"/>
                <w:szCs w:val="21"/>
                <w:highlight w:val="white"/>
              </w:rPr>
            </w:pPr>
            <w:r w:rsidDel="00000000" w:rsidR="00000000" w:rsidRPr="00000000">
              <w:rPr>
                <w:color w:val="303030"/>
                <w:sz w:val="21"/>
                <w:szCs w:val="21"/>
                <w:highlight w:val="white"/>
                <w:rtl w:val="0"/>
              </w:rPr>
              <w:t xml:space="preserve">Name and locate seas surrounding the UK, as well as seas, the five oceans and seven continents around the world on a world map or globe.</w:t>
            </w:r>
          </w:p>
          <w:p w:rsidR="00000000" w:rsidDel="00000000" w:rsidP="00000000" w:rsidRDefault="00000000" w:rsidRPr="00000000" w14:paraId="00000056">
            <w:pPr>
              <w:rPr>
                <w:color w:val="303030"/>
                <w:sz w:val="21"/>
                <w:szCs w:val="21"/>
                <w:highlight w:val="white"/>
              </w:rPr>
            </w:pPr>
            <w:r w:rsidDel="00000000" w:rsidR="00000000" w:rsidRPr="00000000">
              <w:rPr>
                <w:rtl w:val="0"/>
              </w:rPr>
            </w:r>
          </w:p>
          <w:p w:rsidR="00000000" w:rsidDel="00000000" w:rsidP="00000000" w:rsidRDefault="00000000" w:rsidRPr="00000000" w14:paraId="00000057">
            <w:pPr>
              <w:rPr>
                <w:color w:val="303030"/>
                <w:sz w:val="21"/>
                <w:szCs w:val="21"/>
                <w:highlight w:val="white"/>
              </w:rPr>
            </w:pPr>
            <w:r w:rsidDel="00000000" w:rsidR="00000000" w:rsidRPr="00000000">
              <w:rPr>
                <w:color w:val="303030"/>
                <w:sz w:val="21"/>
                <w:szCs w:val="21"/>
                <w:highlight w:val="white"/>
                <w:rtl w:val="0"/>
              </w:rPr>
              <w:t xml:space="preserve">Develop 2 - Lesson 1: Characteristics of the United Kingdom.</w:t>
            </w:r>
          </w:p>
          <w:p w:rsidR="00000000" w:rsidDel="00000000" w:rsidP="00000000" w:rsidRDefault="00000000" w:rsidRPr="00000000" w14:paraId="00000058">
            <w:pPr>
              <w:rPr>
                <w:color w:val="303030"/>
                <w:sz w:val="21"/>
                <w:szCs w:val="21"/>
                <w:highlight w:val="white"/>
              </w:rPr>
            </w:pPr>
            <w:r w:rsidDel="00000000" w:rsidR="00000000" w:rsidRPr="00000000">
              <w:rPr>
                <w:color w:val="303030"/>
                <w:sz w:val="21"/>
                <w:szCs w:val="21"/>
                <w:highlight w:val="white"/>
                <w:rtl w:val="0"/>
              </w:rPr>
              <w:t xml:space="preserve">Identify characteristics of the four countries and major cities of the UK.</w:t>
            </w:r>
          </w:p>
        </w:tc>
      </w:tr>
      <w:tr>
        <w:trPr>
          <w:cantSplit w:val="0"/>
          <w:tblHeader w:val="0"/>
        </w:trPr>
        <w:tc>
          <w:tcPr>
            <w:shd w:fill="deebf6" w:val="clear"/>
          </w:tcPr>
          <w:p w:rsidR="00000000" w:rsidDel="00000000" w:rsidP="00000000" w:rsidRDefault="00000000" w:rsidRPr="00000000" w14:paraId="00000059">
            <w:pPr>
              <w:jc w:val="center"/>
              <w:rPr>
                <w:b w:val="1"/>
                <w:sz w:val="28"/>
                <w:szCs w:val="28"/>
              </w:rPr>
            </w:pPr>
            <w:r w:rsidDel="00000000" w:rsidR="00000000" w:rsidRPr="00000000">
              <w:rPr>
                <w:b w:val="1"/>
                <w:sz w:val="28"/>
                <w:szCs w:val="28"/>
                <w:rtl w:val="0"/>
              </w:rPr>
              <w:t xml:space="preserve">Year 3</w:t>
            </w:r>
          </w:p>
        </w:tc>
        <w:tc>
          <w:tcPr/>
          <w:p w:rsidR="00000000" w:rsidDel="00000000" w:rsidP="00000000" w:rsidRDefault="00000000" w:rsidRPr="00000000" w14:paraId="0000005A">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Can they identify key features of a locality by using a map? </w:t>
            </w:r>
          </w:p>
          <w:p w:rsidR="00000000" w:rsidDel="00000000" w:rsidP="00000000" w:rsidRDefault="00000000" w:rsidRPr="00000000" w14:paraId="0000005B">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Can they identify key features of a locality by using a map? </w:t>
            </w:r>
          </w:p>
          <w:p w:rsidR="00000000" w:rsidDel="00000000" w:rsidP="00000000" w:rsidRDefault="00000000" w:rsidRPr="00000000" w14:paraId="0000005C">
            <w:pPr>
              <w:rPr>
                <w:sz w:val="22"/>
                <w:szCs w:val="22"/>
              </w:rPr>
            </w:pPr>
            <w:r w:rsidDel="00000000" w:rsidR="00000000" w:rsidRPr="00000000">
              <w:rPr>
                <w:rtl w:val="0"/>
              </w:rPr>
            </w:r>
          </w:p>
        </w:tc>
        <w:tc>
          <w:tcPr/>
          <w:p w:rsidR="00000000" w:rsidDel="00000000" w:rsidP="00000000" w:rsidRDefault="00000000" w:rsidRPr="00000000" w14:paraId="0000005D">
            <w:pPr>
              <w:jc w:val="center"/>
              <w:rPr>
                <w:b w:val="1"/>
              </w:rPr>
            </w:pPr>
            <w:r w:rsidDel="00000000" w:rsidR="00000000" w:rsidRPr="00000000">
              <w:rPr>
                <w:b w:val="1"/>
                <w:rtl w:val="0"/>
              </w:rPr>
              <w:t xml:space="preserve">One Planet, Our World</w:t>
            </w:r>
          </w:p>
          <w:p w:rsidR="00000000" w:rsidDel="00000000" w:rsidP="00000000" w:rsidRDefault="00000000" w:rsidRPr="00000000" w14:paraId="0000005E">
            <w:pPr>
              <w:jc w:val="center"/>
              <w:rPr>
                <w:b w:val="1"/>
              </w:rPr>
            </w:pPr>
            <w:r w:rsidDel="00000000" w:rsidR="00000000" w:rsidRPr="00000000">
              <w:rPr>
                <w:rtl w:val="0"/>
              </w:rPr>
            </w:r>
          </w:p>
          <w:p w:rsidR="00000000" w:rsidDel="00000000" w:rsidP="00000000" w:rsidRDefault="00000000" w:rsidRPr="00000000" w14:paraId="0000005F">
            <w:pPr>
              <w:jc w:val="center"/>
              <w:rPr>
                <w:b w:val="1"/>
              </w:rPr>
            </w:pPr>
            <w:r w:rsidDel="00000000" w:rsidR="00000000" w:rsidRPr="00000000">
              <w:rPr>
                <w:rtl w:val="0"/>
              </w:rPr>
            </w:r>
          </w:p>
          <w:p w:rsidR="00000000" w:rsidDel="00000000" w:rsidP="00000000" w:rsidRDefault="00000000" w:rsidRPr="00000000" w14:paraId="00000060">
            <w:pPr>
              <w:jc w:val="center"/>
              <w:rPr>
                <w:b w:val="1"/>
              </w:rPr>
            </w:pPr>
            <w:r w:rsidDel="00000000" w:rsidR="00000000" w:rsidRPr="00000000">
              <w:rPr>
                <w:rtl w:val="0"/>
              </w:rPr>
            </w:r>
          </w:p>
          <w:p w:rsidR="00000000" w:rsidDel="00000000" w:rsidP="00000000" w:rsidRDefault="00000000" w:rsidRPr="00000000" w14:paraId="00000061">
            <w:pPr>
              <w:jc w:val="center"/>
              <w:rPr>
                <w:b w:val="1"/>
              </w:rPr>
            </w:pPr>
            <w:r w:rsidDel="00000000" w:rsidR="00000000" w:rsidRPr="00000000">
              <w:rPr>
                <w:rtl w:val="0"/>
              </w:rPr>
            </w:r>
          </w:p>
          <w:p w:rsidR="00000000" w:rsidDel="00000000" w:rsidP="00000000" w:rsidRDefault="00000000" w:rsidRPr="00000000" w14:paraId="00000062">
            <w:pPr>
              <w:jc w:val="center"/>
              <w:rPr>
                <w:b w:val="1"/>
              </w:rPr>
            </w:pPr>
            <w:r w:rsidDel="00000000" w:rsidR="00000000" w:rsidRPr="00000000">
              <w:rPr>
                <w:rtl w:val="0"/>
              </w:rPr>
            </w:r>
          </w:p>
          <w:p w:rsidR="00000000" w:rsidDel="00000000" w:rsidP="00000000" w:rsidRDefault="00000000" w:rsidRPr="00000000" w14:paraId="00000063">
            <w:pPr>
              <w:jc w:val="center"/>
              <w:rPr>
                <w:b w:val="1"/>
              </w:rPr>
            </w:pPr>
            <w:r w:rsidDel="00000000" w:rsidR="00000000" w:rsidRPr="00000000">
              <w:rPr>
                <w:rtl w:val="0"/>
              </w:rPr>
            </w:r>
          </w:p>
          <w:p w:rsidR="00000000" w:rsidDel="00000000" w:rsidP="00000000" w:rsidRDefault="00000000" w:rsidRPr="00000000" w14:paraId="00000064">
            <w:pPr>
              <w:jc w:val="center"/>
              <w:rPr>
                <w:b w:val="1"/>
              </w:rPr>
            </w:pPr>
            <w:r w:rsidDel="00000000" w:rsidR="00000000" w:rsidRPr="00000000">
              <w:rPr>
                <w:rtl w:val="0"/>
              </w:rPr>
            </w:r>
          </w:p>
          <w:p w:rsidR="00000000" w:rsidDel="00000000" w:rsidP="00000000" w:rsidRDefault="00000000" w:rsidRPr="00000000" w14:paraId="00000065">
            <w:pPr>
              <w:jc w:val="center"/>
              <w:rPr>
                <w:b w:val="1"/>
              </w:rPr>
            </w:pPr>
            <w:r w:rsidDel="00000000" w:rsidR="00000000" w:rsidRPr="00000000">
              <w:rPr>
                <w:rtl w:val="0"/>
              </w:rPr>
            </w:r>
          </w:p>
          <w:p w:rsidR="00000000" w:rsidDel="00000000" w:rsidP="00000000" w:rsidRDefault="00000000" w:rsidRPr="00000000" w14:paraId="00000066">
            <w:pPr>
              <w:jc w:val="center"/>
              <w:rPr>
                <w:b w:val="1"/>
              </w:rPr>
            </w:pPr>
            <w:r w:rsidDel="00000000" w:rsidR="00000000" w:rsidRPr="00000000">
              <w:rPr>
                <w:rtl w:val="0"/>
              </w:rPr>
            </w:r>
          </w:p>
          <w:p w:rsidR="00000000" w:rsidDel="00000000" w:rsidP="00000000" w:rsidRDefault="00000000" w:rsidRPr="00000000" w14:paraId="00000067">
            <w:pPr>
              <w:jc w:val="center"/>
              <w:rPr>
                <w:b w:val="1"/>
              </w:rPr>
            </w:pPr>
            <w:r w:rsidDel="00000000" w:rsidR="00000000" w:rsidRPr="00000000">
              <w:rPr>
                <w:rtl w:val="0"/>
              </w:rPr>
            </w:r>
          </w:p>
          <w:p w:rsidR="00000000" w:rsidDel="00000000" w:rsidP="00000000" w:rsidRDefault="00000000" w:rsidRPr="00000000" w14:paraId="00000068">
            <w:pPr>
              <w:jc w:val="center"/>
              <w:rPr>
                <w:b w:val="1"/>
              </w:rPr>
            </w:pPr>
            <w:r w:rsidDel="00000000" w:rsidR="00000000" w:rsidRPr="00000000">
              <w:rPr>
                <w:rtl w:val="0"/>
              </w:rPr>
            </w:r>
          </w:p>
          <w:p w:rsidR="00000000" w:rsidDel="00000000" w:rsidP="00000000" w:rsidRDefault="00000000" w:rsidRPr="00000000" w14:paraId="00000069">
            <w:pPr>
              <w:jc w:val="center"/>
              <w:rPr>
                <w:b w:val="1"/>
              </w:rPr>
            </w:pPr>
            <w:r w:rsidDel="00000000" w:rsidR="00000000" w:rsidRPr="00000000">
              <w:rPr>
                <w:rtl w:val="0"/>
              </w:rPr>
            </w:r>
          </w:p>
          <w:p w:rsidR="00000000" w:rsidDel="00000000" w:rsidP="00000000" w:rsidRDefault="00000000" w:rsidRPr="00000000" w14:paraId="0000006A">
            <w:pPr>
              <w:jc w:val="center"/>
              <w:rPr>
                <w:b w:val="1"/>
              </w:rPr>
            </w:pPr>
            <w:r w:rsidDel="00000000" w:rsidR="00000000" w:rsidRPr="00000000">
              <w:rPr>
                <w:rtl w:val="0"/>
              </w:rPr>
            </w:r>
          </w:p>
          <w:p w:rsidR="00000000" w:rsidDel="00000000" w:rsidP="00000000" w:rsidRDefault="00000000" w:rsidRPr="00000000" w14:paraId="0000006B">
            <w:pPr>
              <w:jc w:val="center"/>
              <w:rPr>
                <w:b w:val="1"/>
              </w:rPr>
            </w:pPr>
            <w:r w:rsidDel="00000000" w:rsidR="00000000" w:rsidRPr="00000000">
              <w:rPr>
                <w:rtl w:val="0"/>
              </w:rPr>
            </w:r>
          </w:p>
          <w:p w:rsidR="00000000" w:rsidDel="00000000" w:rsidP="00000000" w:rsidRDefault="00000000" w:rsidRPr="00000000" w14:paraId="0000006C">
            <w:pPr>
              <w:jc w:val="center"/>
              <w:rPr>
                <w:b w:val="1"/>
              </w:rPr>
            </w:pPr>
            <w:r w:rsidDel="00000000" w:rsidR="00000000" w:rsidRPr="00000000">
              <w:rPr>
                <w:rtl w:val="0"/>
              </w:rPr>
            </w:r>
          </w:p>
          <w:p w:rsidR="00000000" w:rsidDel="00000000" w:rsidP="00000000" w:rsidRDefault="00000000" w:rsidRPr="00000000" w14:paraId="0000006D">
            <w:pPr>
              <w:jc w:val="center"/>
              <w:rPr>
                <w:b w:val="1"/>
              </w:rPr>
            </w:pPr>
            <w:r w:rsidDel="00000000" w:rsidR="00000000" w:rsidRPr="00000000">
              <w:rPr>
                <w:rtl w:val="0"/>
              </w:rPr>
            </w:r>
          </w:p>
          <w:p w:rsidR="00000000" w:rsidDel="00000000" w:rsidP="00000000" w:rsidRDefault="00000000" w:rsidRPr="00000000" w14:paraId="0000006E">
            <w:pPr>
              <w:jc w:val="center"/>
              <w:rPr>
                <w:b w:val="1"/>
              </w:rPr>
            </w:pPr>
            <w:r w:rsidDel="00000000" w:rsidR="00000000" w:rsidRPr="00000000">
              <w:rPr>
                <w:rtl w:val="0"/>
              </w:rPr>
            </w:r>
          </w:p>
          <w:p w:rsidR="00000000" w:rsidDel="00000000" w:rsidP="00000000" w:rsidRDefault="00000000" w:rsidRPr="00000000" w14:paraId="0000006F">
            <w:pPr>
              <w:jc w:val="center"/>
              <w:rPr>
                <w:b w:val="1"/>
              </w:rPr>
            </w:pPr>
            <w:r w:rsidDel="00000000" w:rsidR="00000000" w:rsidRPr="00000000">
              <w:rPr>
                <w:rtl w:val="0"/>
              </w:rPr>
            </w:r>
          </w:p>
          <w:p w:rsidR="00000000" w:rsidDel="00000000" w:rsidP="00000000" w:rsidRDefault="00000000" w:rsidRPr="00000000" w14:paraId="00000070">
            <w:pPr>
              <w:jc w:val="center"/>
              <w:rPr>
                <w:b w:val="1"/>
              </w:rPr>
            </w:pPr>
            <w:r w:rsidDel="00000000" w:rsidR="00000000" w:rsidRPr="00000000">
              <w:rPr>
                <w:rtl w:val="0"/>
              </w:rPr>
            </w:r>
          </w:p>
          <w:p w:rsidR="00000000" w:rsidDel="00000000" w:rsidP="00000000" w:rsidRDefault="00000000" w:rsidRPr="00000000" w14:paraId="00000071">
            <w:pPr>
              <w:jc w:val="center"/>
              <w:rPr>
                <w:b w:val="1"/>
              </w:rPr>
            </w:pPr>
            <w:r w:rsidDel="00000000" w:rsidR="00000000" w:rsidRPr="00000000">
              <w:rPr>
                <w:rtl w:val="0"/>
              </w:rPr>
            </w:r>
          </w:p>
          <w:p w:rsidR="00000000" w:rsidDel="00000000" w:rsidP="00000000" w:rsidRDefault="00000000" w:rsidRPr="00000000" w14:paraId="00000072">
            <w:pPr>
              <w:jc w:val="center"/>
              <w:rPr>
                <w:b w:val="1"/>
              </w:rPr>
            </w:pPr>
            <w:r w:rsidDel="00000000" w:rsidR="00000000" w:rsidRPr="00000000">
              <w:rPr>
                <w:rtl w:val="0"/>
              </w:rPr>
            </w:r>
          </w:p>
          <w:p w:rsidR="00000000" w:rsidDel="00000000" w:rsidP="00000000" w:rsidRDefault="00000000" w:rsidRPr="00000000" w14:paraId="00000073">
            <w:pPr>
              <w:jc w:val="center"/>
              <w:rPr>
                <w:b w:val="1"/>
              </w:rPr>
            </w:pPr>
            <w:r w:rsidDel="00000000" w:rsidR="00000000" w:rsidRPr="00000000">
              <w:rPr>
                <w:rtl w:val="0"/>
              </w:rPr>
            </w:r>
          </w:p>
          <w:p w:rsidR="00000000" w:rsidDel="00000000" w:rsidP="00000000" w:rsidRDefault="00000000" w:rsidRPr="00000000" w14:paraId="00000074">
            <w:pPr>
              <w:jc w:val="center"/>
              <w:rPr>
                <w:b w:val="1"/>
              </w:rPr>
            </w:pPr>
            <w:r w:rsidDel="00000000" w:rsidR="00000000" w:rsidRPr="00000000">
              <w:rPr>
                <w:rtl w:val="0"/>
              </w:rPr>
            </w:r>
          </w:p>
          <w:p w:rsidR="00000000" w:rsidDel="00000000" w:rsidP="00000000" w:rsidRDefault="00000000" w:rsidRPr="00000000" w14:paraId="00000075">
            <w:pPr>
              <w:jc w:val="center"/>
              <w:rPr>
                <w:b w:val="1"/>
              </w:rPr>
            </w:pPr>
            <w:r w:rsidDel="00000000" w:rsidR="00000000" w:rsidRPr="00000000">
              <w:rPr>
                <w:rtl w:val="0"/>
              </w:rPr>
            </w:r>
          </w:p>
          <w:p w:rsidR="00000000" w:rsidDel="00000000" w:rsidP="00000000" w:rsidRDefault="00000000" w:rsidRPr="00000000" w14:paraId="00000076">
            <w:pPr>
              <w:jc w:val="center"/>
              <w:rPr>
                <w:b w:val="1"/>
              </w:rPr>
            </w:pPr>
            <w:r w:rsidDel="00000000" w:rsidR="00000000" w:rsidRPr="00000000">
              <w:rPr>
                <w:rtl w:val="0"/>
              </w:rPr>
            </w:r>
          </w:p>
          <w:p w:rsidR="00000000" w:rsidDel="00000000" w:rsidP="00000000" w:rsidRDefault="00000000" w:rsidRPr="00000000" w14:paraId="00000077">
            <w:pPr>
              <w:jc w:val="center"/>
              <w:rPr>
                <w:b w:val="1"/>
              </w:rPr>
            </w:pPr>
            <w:r w:rsidDel="00000000" w:rsidR="00000000" w:rsidRPr="00000000">
              <w:rPr>
                <w:rtl w:val="0"/>
              </w:rPr>
            </w:r>
          </w:p>
          <w:p w:rsidR="00000000" w:rsidDel="00000000" w:rsidP="00000000" w:rsidRDefault="00000000" w:rsidRPr="00000000" w14:paraId="00000078">
            <w:pPr>
              <w:jc w:val="center"/>
              <w:rPr>
                <w:b w:val="1"/>
              </w:rPr>
            </w:pPr>
            <w:r w:rsidDel="00000000" w:rsidR="00000000" w:rsidRPr="00000000">
              <w:rPr>
                <w:rtl w:val="0"/>
              </w:rPr>
            </w:r>
          </w:p>
          <w:p w:rsidR="00000000" w:rsidDel="00000000" w:rsidP="00000000" w:rsidRDefault="00000000" w:rsidRPr="00000000" w14:paraId="00000079">
            <w:pPr>
              <w:jc w:val="center"/>
              <w:rPr>
                <w:b w:val="1"/>
              </w:rPr>
            </w:pPr>
            <w:r w:rsidDel="00000000" w:rsidR="00000000" w:rsidRPr="00000000">
              <w:rPr>
                <w:rtl w:val="0"/>
              </w:rPr>
            </w:r>
          </w:p>
          <w:p w:rsidR="00000000" w:rsidDel="00000000" w:rsidP="00000000" w:rsidRDefault="00000000" w:rsidRPr="00000000" w14:paraId="0000007A">
            <w:pPr>
              <w:jc w:val="center"/>
              <w:rPr>
                <w:b w:val="1"/>
              </w:rPr>
            </w:pPr>
            <w:r w:rsidDel="00000000" w:rsidR="00000000" w:rsidRPr="00000000">
              <w:rPr>
                <w:rtl w:val="0"/>
              </w:rPr>
            </w:r>
          </w:p>
          <w:p w:rsidR="00000000" w:rsidDel="00000000" w:rsidP="00000000" w:rsidRDefault="00000000" w:rsidRPr="00000000" w14:paraId="0000007B">
            <w:pPr>
              <w:jc w:val="center"/>
              <w:rPr>
                <w:b w:val="1"/>
              </w:rPr>
            </w:pPr>
            <w:r w:rsidDel="00000000" w:rsidR="00000000" w:rsidRPr="00000000">
              <w:rPr>
                <w:rtl w:val="0"/>
              </w:rPr>
            </w:r>
          </w:p>
          <w:p w:rsidR="00000000" w:rsidDel="00000000" w:rsidP="00000000" w:rsidRDefault="00000000" w:rsidRPr="00000000" w14:paraId="0000007C">
            <w:pPr>
              <w:jc w:val="center"/>
              <w:rPr>
                <w:b w:val="1"/>
              </w:rPr>
            </w:pPr>
            <w:r w:rsidDel="00000000" w:rsidR="00000000" w:rsidRPr="00000000">
              <w:rPr>
                <w:rtl w:val="0"/>
              </w:rPr>
            </w:r>
          </w:p>
          <w:p w:rsidR="00000000" w:rsidDel="00000000" w:rsidP="00000000" w:rsidRDefault="00000000" w:rsidRPr="00000000" w14:paraId="0000007D">
            <w:pPr>
              <w:jc w:val="center"/>
              <w:rPr>
                <w:b w:val="1"/>
              </w:rPr>
            </w:pPr>
            <w:r w:rsidDel="00000000" w:rsidR="00000000" w:rsidRPr="00000000">
              <w:rPr>
                <w:rtl w:val="0"/>
              </w:rPr>
            </w:r>
          </w:p>
          <w:p w:rsidR="00000000" w:rsidDel="00000000" w:rsidP="00000000" w:rsidRDefault="00000000" w:rsidRPr="00000000" w14:paraId="0000007E">
            <w:pPr>
              <w:jc w:val="center"/>
              <w:rPr>
                <w:b w:val="1"/>
              </w:rPr>
            </w:pPr>
            <w:r w:rsidDel="00000000" w:rsidR="00000000" w:rsidRPr="00000000">
              <w:rPr>
                <w:rtl w:val="0"/>
              </w:rPr>
            </w:r>
          </w:p>
          <w:p w:rsidR="00000000" w:rsidDel="00000000" w:rsidP="00000000" w:rsidRDefault="00000000" w:rsidRPr="00000000" w14:paraId="0000007F">
            <w:pPr>
              <w:jc w:val="center"/>
              <w:rPr>
                <w:b w:val="1"/>
              </w:rPr>
            </w:pPr>
            <w:r w:rsidDel="00000000" w:rsidR="00000000" w:rsidRPr="00000000">
              <w:rPr>
                <w:rtl w:val="0"/>
              </w:rPr>
            </w:r>
          </w:p>
          <w:p w:rsidR="00000000" w:rsidDel="00000000" w:rsidP="00000000" w:rsidRDefault="00000000" w:rsidRPr="00000000" w14:paraId="00000080">
            <w:pPr>
              <w:jc w:val="center"/>
              <w:rPr>
                <w:b w:val="1"/>
              </w:rPr>
            </w:pPr>
            <w:r w:rsidDel="00000000" w:rsidR="00000000" w:rsidRPr="00000000">
              <w:rPr>
                <w:b w:val="1"/>
                <w:rtl w:val="0"/>
              </w:rPr>
              <w:t xml:space="preserve">Rocks, Relics and Rumbles</w:t>
            </w:r>
          </w:p>
        </w:tc>
        <w:tc>
          <w:tcPr/>
          <w:p w:rsidR="00000000" w:rsidDel="00000000" w:rsidP="00000000" w:rsidRDefault="00000000" w:rsidRPr="00000000" w14:paraId="00000081">
            <w:pPr>
              <w:rPr>
                <w:b w:val="1"/>
                <w:color w:val="303030"/>
                <w:sz w:val="21"/>
                <w:szCs w:val="21"/>
                <w:highlight w:val="white"/>
              </w:rPr>
            </w:pPr>
            <w:r w:rsidDel="00000000" w:rsidR="00000000" w:rsidRPr="00000000">
              <w:rPr>
                <w:color w:val="303030"/>
                <w:sz w:val="21"/>
                <w:szCs w:val="21"/>
                <w:rtl w:val="0"/>
              </w:rPr>
              <w:t xml:space="preserve">Locate the world’s countries, using maps to focus on Europe (including the location of Russia) and North and South America, concentrating on their environmental regions, key</w:t>
            </w:r>
            <w:r w:rsidDel="00000000" w:rsidR="00000000" w:rsidRPr="00000000">
              <w:rPr>
                <w:color w:val="303030"/>
                <w:sz w:val="21"/>
                <w:szCs w:val="21"/>
                <w:highlight w:val="white"/>
                <w:rtl w:val="0"/>
              </w:rPr>
              <w:t xml:space="preserve"> physical and human characteristics, countries, and major cities.</w:t>
            </w:r>
            <w:r w:rsidDel="00000000" w:rsidR="00000000" w:rsidRPr="00000000">
              <w:rPr>
                <w:rtl w:val="0"/>
              </w:rPr>
            </w:r>
          </w:p>
          <w:p w:rsidR="00000000" w:rsidDel="00000000" w:rsidP="00000000" w:rsidRDefault="00000000" w:rsidRPr="00000000" w14:paraId="00000082">
            <w:pPr>
              <w:ind w:left="0" w:firstLine="0"/>
              <w:rPr>
                <w:color w:val="303030"/>
                <w:sz w:val="21"/>
                <w:szCs w:val="21"/>
                <w:highlight w:val="white"/>
              </w:rPr>
            </w:pPr>
            <w:r w:rsidDel="00000000" w:rsidR="00000000" w:rsidRPr="00000000">
              <w:rPr>
                <w:color w:val="303030"/>
                <w:sz w:val="21"/>
                <w:szCs w:val="21"/>
                <w:highlight w:val="white"/>
                <w:rtl w:val="0"/>
              </w:rPr>
              <w:t xml:space="preserve">Develop 1 - </w:t>
            </w:r>
            <w:r w:rsidDel="00000000" w:rsidR="00000000" w:rsidRPr="00000000">
              <w:rPr>
                <w:color w:val="303030"/>
                <w:sz w:val="21"/>
                <w:szCs w:val="21"/>
                <w:highlight w:val="white"/>
                <w:rtl w:val="0"/>
              </w:rPr>
              <w:t xml:space="preserve">Lesson 5: Locating European countries and cities.</w:t>
            </w:r>
          </w:p>
          <w:p w:rsidR="00000000" w:rsidDel="00000000" w:rsidP="00000000" w:rsidRDefault="00000000" w:rsidRPr="00000000" w14:paraId="00000083">
            <w:pPr>
              <w:rPr>
                <w:color w:val="303030"/>
                <w:sz w:val="21"/>
                <w:szCs w:val="21"/>
                <w:highlight w:val="white"/>
              </w:rPr>
            </w:pPr>
            <w:r w:rsidDel="00000000" w:rsidR="00000000" w:rsidRPr="00000000">
              <w:rPr>
                <w:color w:val="303030"/>
                <w:sz w:val="21"/>
                <w:szCs w:val="21"/>
                <w:highlight w:val="white"/>
                <w:rtl w:val="0"/>
              </w:rPr>
              <w:t xml:space="preserve">Locate countries and major cities in Europe (including Russia) on a world map.</w:t>
            </w:r>
          </w:p>
          <w:p w:rsidR="00000000" w:rsidDel="00000000" w:rsidP="00000000" w:rsidRDefault="00000000" w:rsidRPr="00000000" w14:paraId="00000084">
            <w:pPr>
              <w:rPr>
                <w:color w:val="303030"/>
                <w:sz w:val="21"/>
                <w:szCs w:val="21"/>
                <w:highlight w:val="white"/>
              </w:rPr>
            </w:pPr>
            <w:r w:rsidDel="00000000" w:rsidR="00000000" w:rsidRPr="00000000">
              <w:rPr>
                <w:rtl w:val="0"/>
              </w:rPr>
            </w:r>
          </w:p>
          <w:p w:rsidR="00000000" w:rsidDel="00000000" w:rsidP="00000000" w:rsidRDefault="00000000" w:rsidRPr="00000000" w14:paraId="00000085">
            <w:pPr>
              <w:ind w:left="0" w:firstLine="0"/>
              <w:rPr>
                <w:color w:val="0000ff"/>
                <w:sz w:val="21"/>
                <w:szCs w:val="21"/>
                <w:highlight w:val="white"/>
              </w:rPr>
            </w:pPr>
            <w:r w:rsidDel="00000000" w:rsidR="00000000" w:rsidRPr="00000000">
              <w:rPr>
                <w:color w:val="0000ff"/>
                <w:sz w:val="21"/>
                <w:szCs w:val="21"/>
                <w:highlight w:val="white"/>
                <w:rtl w:val="0"/>
              </w:rPr>
              <w:t xml:space="preserve">*Italy/Naples region.</w:t>
            </w:r>
          </w:p>
          <w:p w:rsidR="00000000" w:rsidDel="00000000" w:rsidP="00000000" w:rsidRDefault="00000000" w:rsidRPr="00000000" w14:paraId="00000086">
            <w:pPr>
              <w:ind w:left="0" w:firstLine="0"/>
              <w:rPr>
                <w:color w:val="0000ff"/>
                <w:sz w:val="21"/>
                <w:szCs w:val="21"/>
                <w:highlight w:val="white"/>
              </w:rPr>
            </w:pPr>
            <w:r w:rsidDel="00000000" w:rsidR="00000000" w:rsidRPr="00000000">
              <w:rPr>
                <w:rtl w:val="0"/>
              </w:rPr>
            </w:r>
          </w:p>
          <w:p w:rsidR="00000000" w:rsidDel="00000000" w:rsidP="00000000" w:rsidRDefault="00000000" w:rsidRPr="00000000" w14:paraId="00000087">
            <w:pPr>
              <w:rPr>
                <w:color w:val="0000ff"/>
                <w:sz w:val="21"/>
                <w:szCs w:val="21"/>
                <w:highlight w:val="white"/>
              </w:rPr>
            </w:pPr>
            <w:r w:rsidDel="00000000" w:rsidR="00000000" w:rsidRPr="00000000">
              <w:rPr>
                <w:color w:val="303030"/>
                <w:sz w:val="21"/>
                <w:szCs w:val="21"/>
                <w:highlight w:val="white"/>
                <w:rtl w:val="0"/>
              </w:rPr>
              <w:t xml:space="preserve">Name and locate counties and cities of the United Kingdom, geographical regions and their identifying human and physical characteristics, key topographical features (including hills, mountains, coasts and rivers), and land-use patterns; and understand how some of these aspects have changed over time.</w:t>
            </w:r>
            <w:r w:rsidDel="00000000" w:rsidR="00000000" w:rsidRPr="00000000">
              <w:rPr>
                <w:rtl w:val="0"/>
              </w:rPr>
            </w:r>
          </w:p>
          <w:p w:rsidR="00000000" w:rsidDel="00000000" w:rsidP="00000000" w:rsidRDefault="00000000" w:rsidRPr="00000000" w14:paraId="00000088">
            <w:pPr>
              <w:rPr>
                <w:color w:val="303030"/>
                <w:sz w:val="21"/>
                <w:szCs w:val="21"/>
                <w:highlight w:val="white"/>
              </w:rPr>
            </w:pPr>
            <w:r w:rsidDel="00000000" w:rsidR="00000000" w:rsidRPr="00000000">
              <w:rPr>
                <w:color w:val="303030"/>
                <w:sz w:val="21"/>
                <w:szCs w:val="21"/>
                <w:highlight w:val="white"/>
                <w:rtl w:val="0"/>
              </w:rPr>
              <w:t xml:space="preserve">Develop 2 - Lesson 2: UK countries &amp; Lesson 3: UK cities.</w:t>
            </w:r>
          </w:p>
          <w:p w:rsidR="00000000" w:rsidDel="00000000" w:rsidP="00000000" w:rsidRDefault="00000000" w:rsidRPr="00000000" w14:paraId="00000089">
            <w:pPr>
              <w:rPr>
                <w:color w:val="303030"/>
                <w:sz w:val="21"/>
                <w:szCs w:val="21"/>
                <w:highlight w:val="white"/>
              </w:rPr>
            </w:pPr>
            <w:r w:rsidDel="00000000" w:rsidR="00000000" w:rsidRPr="00000000">
              <w:rPr>
                <w:color w:val="303030"/>
                <w:sz w:val="21"/>
                <w:szCs w:val="21"/>
                <w:highlight w:val="white"/>
                <w:rtl w:val="0"/>
              </w:rPr>
              <w:t xml:space="preserve">Name, locate and describe some major counties and cities in the UK.</w:t>
            </w:r>
          </w:p>
          <w:p w:rsidR="00000000" w:rsidDel="00000000" w:rsidP="00000000" w:rsidRDefault="00000000" w:rsidRPr="00000000" w14:paraId="0000008A">
            <w:pPr>
              <w:rPr>
                <w:color w:val="303030"/>
                <w:sz w:val="21"/>
                <w:szCs w:val="21"/>
                <w:highlight w:val="white"/>
              </w:rPr>
            </w:pPr>
            <w:r w:rsidDel="00000000" w:rsidR="00000000" w:rsidRPr="00000000">
              <w:rPr>
                <w:rtl w:val="0"/>
              </w:rPr>
            </w:r>
          </w:p>
          <w:p w:rsidR="00000000" w:rsidDel="00000000" w:rsidP="00000000" w:rsidRDefault="00000000" w:rsidRPr="00000000" w14:paraId="0000008B">
            <w:pPr>
              <w:rPr>
                <w:color w:val="303030"/>
                <w:sz w:val="21"/>
                <w:szCs w:val="21"/>
                <w:highlight w:val="white"/>
              </w:rPr>
            </w:pPr>
            <w:r w:rsidDel="00000000" w:rsidR="00000000" w:rsidRPr="00000000">
              <w:rPr>
                <w:color w:val="303030"/>
                <w:sz w:val="21"/>
                <w:szCs w:val="21"/>
                <w:highlight w:val="white"/>
                <w:rtl w:val="0"/>
              </w:rPr>
              <w:t xml:space="preserve">Identify the position and significance of latitude, longitude, Equator, Northern Hemisphere, Southern Hemisphere, the Tropics of Cancer and Capricorn, Arctic and Antarctic Circle, the Prime/Greenwich Meridian and time zones (including day and night).</w:t>
            </w:r>
          </w:p>
          <w:p w:rsidR="00000000" w:rsidDel="00000000" w:rsidP="00000000" w:rsidRDefault="00000000" w:rsidRPr="00000000" w14:paraId="0000008C">
            <w:pPr>
              <w:rPr>
                <w:color w:val="303030"/>
                <w:sz w:val="21"/>
                <w:szCs w:val="21"/>
                <w:highlight w:val="white"/>
              </w:rPr>
            </w:pPr>
            <w:r w:rsidDel="00000000" w:rsidR="00000000" w:rsidRPr="00000000">
              <w:rPr>
                <w:color w:val="303030"/>
                <w:sz w:val="21"/>
                <w:szCs w:val="21"/>
                <w:highlight w:val="white"/>
                <w:rtl w:val="0"/>
              </w:rPr>
              <w:t xml:space="preserve">Develop 1 - Lesson 3: Latitude and Longitude.</w:t>
            </w:r>
          </w:p>
          <w:p w:rsidR="00000000" w:rsidDel="00000000" w:rsidP="00000000" w:rsidRDefault="00000000" w:rsidRPr="00000000" w14:paraId="0000008D">
            <w:pPr>
              <w:rPr>
                <w:color w:val="303030"/>
                <w:sz w:val="21"/>
                <w:szCs w:val="21"/>
                <w:highlight w:val="white"/>
              </w:rPr>
            </w:pPr>
            <w:r w:rsidDel="00000000" w:rsidR="00000000" w:rsidRPr="00000000">
              <w:rPr>
                <w:color w:val="303030"/>
                <w:sz w:val="21"/>
                <w:szCs w:val="21"/>
                <w:highlight w:val="white"/>
                <w:rtl w:val="0"/>
              </w:rPr>
              <w:t xml:space="preserve">Locate significant places using latitude and longitude.</w:t>
            </w:r>
          </w:p>
          <w:p w:rsidR="00000000" w:rsidDel="00000000" w:rsidP="00000000" w:rsidRDefault="00000000" w:rsidRPr="00000000" w14:paraId="0000008E">
            <w:pPr>
              <w:rPr>
                <w:rFonts w:ascii="Verdana" w:cs="Verdana" w:eastAsia="Verdana" w:hAnsi="Verdana"/>
                <w:color w:val="303030"/>
                <w:sz w:val="21"/>
                <w:szCs w:val="21"/>
                <w:shd w:fill="e6e6e6" w:val="clear"/>
              </w:rPr>
            </w:pPr>
            <w:r w:rsidDel="00000000" w:rsidR="00000000" w:rsidRPr="00000000">
              <w:rPr>
                <w:rtl w:val="0"/>
              </w:rPr>
            </w:r>
          </w:p>
          <w:p w:rsidR="00000000" w:rsidDel="00000000" w:rsidP="00000000" w:rsidRDefault="00000000" w:rsidRPr="00000000" w14:paraId="0000008F">
            <w:pPr>
              <w:rPr>
                <w:rFonts w:ascii="Verdana" w:cs="Verdana" w:eastAsia="Verdana" w:hAnsi="Verdana"/>
                <w:color w:val="303030"/>
                <w:sz w:val="21"/>
                <w:szCs w:val="21"/>
                <w:shd w:fill="e6e6e6" w:val="clear"/>
              </w:rPr>
            </w:pPr>
            <w:r w:rsidDel="00000000" w:rsidR="00000000" w:rsidRPr="00000000">
              <w:rPr>
                <w:rtl w:val="0"/>
              </w:rPr>
            </w:r>
          </w:p>
          <w:p w:rsidR="00000000" w:rsidDel="00000000" w:rsidP="00000000" w:rsidRDefault="00000000" w:rsidRPr="00000000" w14:paraId="00000090">
            <w:pPr>
              <w:rPr>
                <w:color w:val="303030"/>
                <w:sz w:val="21"/>
                <w:szCs w:val="21"/>
                <w:highlight w:val="white"/>
              </w:rPr>
            </w:pPr>
            <w:r w:rsidDel="00000000" w:rsidR="00000000" w:rsidRPr="00000000">
              <w:rPr>
                <w:color w:val="303030"/>
                <w:sz w:val="21"/>
                <w:szCs w:val="21"/>
                <w:highlight w:val="white"/>
                <w:rtl w:val="0"/>
              </w:rPr>
              <w:t xml:space="preserve">Locate the world’s countries, using maps to focus on Europe (including the location of Russia) and North and South America, concentrating on their environmental regions, key physical and human characteristics, countries, and major cities.</w:t>
            </w:r>
          </w:p>
          <w:p w:rsidR="00000000" w:rsidDel="00000000" w:rsidP="00000000" w:rsidRDefault="00000000" w:rsidRPr="00000000" w14:paraId="00000091">
            <w:pPr>
              <w:rPr>
                <w:color w:val="303030"/>
                <w:sz w:val="21"/>
                <w:szCs w:val="21"/>
                <w:highlight w:val="white"/>
              </w:rPr>
            </w:pPr>
            <w:r w:rsidDel="00000000" w:rsidR="00000000" w:rsidRPr="00000000">
              <w:rPr>
                <w:color w:val="303030"/>
                <w:sz w:val="21"/>
                <w:szCs w:val="21"/>
                <w:highlight w:val="white"/>
                <w:rtl w:val="0"/>
              </w:rPr>
              <w:t xml:space="preserve">Develop 1 - Lesson 2: Ring of Fire.</w:t>
            </w:r>
          </w:p>
          <w:p w:rsidR="00000000" w:rsidDel="00000000" w:rsidP="00000000" w:rsidRDefault="00000000" w:rsidRPr="00000000" w14:paraId="00000092">
            <w:pPr>
              <w:rPr>
                <w:color w:val="303030"/>
                <w:sz w:val="21"/>
                <w:szCs w:val="21"/>
                <w:highlight w:val="white"/>
              </w:rPr>
            </w:pPr>
            <w:r w:rsidDel="00000000" w:rsidR="00000000" w:rsidRPr="00000000">
              <w:rPr>
                <w:color w:val="303030"/>
                <w:sz w:val="21"/>
                <w:szCs w:val="21"/>
                <w:highlight w:val="white"/>
                <w:rtl w:val="0"/>
              </w:rPr>
              <w:t xml:space="preserve">Name and locate significant volcanoes and plate boundaries and explain why they are important.</w:t>
            </w:r>
          </w:p>
          <w:p w:rsidR="00000000" w:rsidDel="00000000" w:rsidP="00000000" w:rsidRDefault="00000000" w:rsidRPr="00000000" w14:paraId="00000093">
            <w:pPr>
              <w:rPr>
                <w:color w:val="303030"/>
                <w:sz w:val="21"/>
                <w:szCs w:val="21"/>
                <w:highlight w:val="white"/>
              </w:rPr>
            </w:pPr>
            <w:r w:rsidDel="00000000" w:rsidR="00000000" w:rsidRPr="00000000">
              <w:rPr>
                <w:color w:val="303030"/>
                <w:sz w:val="21"/>
                <w:szCs w:val="21"/>
                <w:highlight w:val="white"/>
                <w:rtl w:val="0"/>
              </w:rPr>
              <w:t xml:space="preserve">Innovate - Step 2: Name and locate significant volcanoes and plate boundaries and explain why they are important.</w:t>
            </w:r>
          </w:p>
        </w:tc>
      </w:tr>
      <w:tr>
        <w:trPr>
          <w:cantSplit w:val="0"/>
          <w:tblHeader w:val="0"/>
        </w:trPr>
        <w:tc>
          <w:tcPr>
            <w:shd w:fill="deebf6" w:val="clear"/>
          </w:tcPr>
          <w:p w:rsidR="00000000" w:rsidDel="00000000" w:rsidP="00000000" w:rsidRDefault="00000000" w:rsidRPr="00000000" w14:paraId="00000094">
            <w:pPr>
              <w:jc w:val="center"/>
              <w:rPr>
                <w:b w:val="1"/>
                <w:sz w:val="28"/>
                <w:szCs w:val="28"/>
              </w:rPr>
            </w:pPr>
            <w:r w:rsidDel="00000000" w:rsidR="00000000" w:rsidRPr="00000000">
              <w:rPr>
                <w:b w:val="1"/>
                <w:sz w:val="28"/>
                <w:szCs w:val="28"/>
                <w:rtl w:val="0"/>
              </w:rPr>
              <w:t xml:space="preserve">Year 4</w:t>
            </w:r>
          </w:p>
        </w:tc>
        <w:tc>
          <w:tcPr/>
          <w:p w:rsidR="00000000" w:rsidDel="00000000" w:rsidP="00000000" w:rsidRDefault="00000000" w:rsidRPr="00000000" w14:paraId="00000095">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Can they locate the world’s countries using maps to focus on Europe, concentrating on key human and physical characteristics, countries and major cities?</w:t>
            </w:r>
            <w:r w:rsidDel="00000000" w:rsidR="00000000" w:rsidRPr="00000000">
              <w:rPr>
                <w:rtl w:val="0"/>
              </w:rPr>
            </w:r>
          </w:p>
          <w:p w:rsidR="00000000" w:rsidDel="00000000" w:rsidP="00000000" w:rsidRDefault="00000000" w:rsidRPr="00000000" w14:paraId="00000096">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Can compare measurements and information between two given places? E.g., temperature, wind speed, rainfall, pollution, population</w:t>
            </w:r>
            <w:r w:rsidDel="00000000" w:rsidR="00000000" w:rsidRPr="00000000">
              <w:rPr>
                <w:rtl w:val="0"/>
              </w:rPr>
            </w:r>
          </w:p>
          <w:p w:rsidR="00000000" w:rsidDel="00000000" w:rsidP="00000000" w:rsidRDefault="00000000" w:rsidRPr="00000000" w14:paraId="00000097">
            <w:pPr>
              <w:rPr>
                <w:sz w:val="22"/>
                <w:szCs w:val="22"/>
              </w:rPr>
            </w:pPr>
            <w:r w:rsidDel="00000000" w:rsidR="00000000" w:rsidRPr="00000000">
              <w:rPr>
                <w:rtl w:val="0"/>
              </w:rPr>
            </w:r>
          </w:p>
        </w:tc>
        <w:tc>
          <w:tcPr/>
          <w:p w:rsidR="00000000" w:rsidDel="00000000" w:rsidP="00000000" w:rsidRDefault="00000000" w:rsidRPr="00000000" w14:paraId="00000098">
            <w:pPr>
              <w:jc w:val="center"/>
              <w:rPr>
                <w:b w:val="1"/>
              </w:rPr>
            </w:pPr>
            <w:r w:rsidDel="00000000" w:rsidR="00000000" w:rsidRPr="00000000">
              <w:rPr>
                <w:b w:val="1"/>
                <w:rtl w:val="0"/>
              </w:rPr>
              <w:t xml:space="preserve">Interconnected World</w:t>
            </w:r>
          </w:p>
          <w:p w:rsidR="00000000" w:rsidDel="00000000" w:rsidP="00000000" w:rsidRDefault="00000000" w:rsidRPr="00000000" w14:paraId="00000099">
            <w:pPr>
              <w:jc w:val="center"/>
              <w:rPr>
                <w:b w:val="1"/>
              </w:rPr>
            </w:pPr>
            <w:r w:rsidDel="00000000" w:rsidR="00000000" w:rsidRPr="00000000">
              <w:rPr>
                <w:rtl w:val="0"/>
              </w:rPr>
            </w:r>
          </w:p>
          <w:p w:rsidR="00000000" w:rsidDel="00000000" w:rsidP="00000000" w:rsidRDefault="00000000" w:rsidRPr="00000000" w14:paraId="0000009A">
            <w:pPr>
              <w:jc w:val="center"/>
              <w:rPr>
                <w:b w:val="1"/>
              </w:rPr>
            </w:pPr>
            <w:r w:rsidDel="00000000" w:rsidR="00000000" w:rsidRPr="00000000">
              <w:rPr>
                <w:rtl w:val="0"/>
              </w:rPr>
            </w:r>
          </w:p>
          <w:p w:rsidR="00000000" w:rsidDel="00000000" w:rsidP="00000000" w:rsidRDefault="00000000" w:rsidRPr="00000000" w14:paraId="0000009B">
            <w:pPr>
              <w:jc w:val="center"/>
              <w:rPr>
                <w:b w:val="1"/>
              </w:rPr>
            </w:pPr>
            <w:r w:rsidDel="00000000" w:rsidR="00000000" w:rsidRPr="00000000">
              <w:rPr>
                <w:rtl w:val="0"/>
              </w:rPr>
            </w:r>
          </w:p>
          <w:p w:rsidR="00000000" w:rsidDel="00000000" w:rsidP="00000000" w:rsidRDefault="00000000" w:rsidRPr="00000000" w14:paraId="0000009C">
            <w:pPr>
              <w:jc w:val="center"/>
              <w:rPr>
                <w:b w:val="1"/>
              </w:rPr>
            </w:pPr>
            <w:r w:rsidDel="00000000" w:rsidR="00000000" w:rsidRPr="00000000">
              <w:rPr>
                <w:rtl w:val="0"/>
              </w:rPr>
            </w:r>
          </w:p>
          <w:p w:rsidR="00000000" w:rsidDel="00000000" w:rsidP="00000000" w:rsidRDefault="00000000" w:rsidRPr="00000000" w14:paraId="0000009D">
            <w:pPr>
              <w:jc w:val="center"/>
              <w:rPr>
                <w:b w:val="1"/>
              </w:rPr>
            </w:pPr>
            <w:r w:rsidDel="00000000" w:rsidR="00000000" w:rsidRPr="00000000">
              <w:rPr>
                <w:rtl w:val="0"/>
              </w:rPr>
            </w:r>
          </w:p>
          <w:p w:rsidR="00000000" w:rsidDel="00000000" w:rsidP="00000000" w:rsidRDefault="00000000" w:rsidRPr="00000000" w14:paraId="0000009E">
            <w:pPr>
              <w:jc w:val="center"/>
              <w:rPr>
                <w:b w:val="1"/>
              </w:rPr>
            </w:pPr>
            <w:r w:rsidDel="00000000" w:rsidR="00000000" w:rsidRPr="00000000">
              <w:rPr>
                <w:rtl w:val="0"/>
              </w:rPr>
            </w:r>
          </w:p>
          <w:p w:rsidR="00000000" w:rsidDel="00000000" w:rsidP="00000000" w:rsidRDefault="00000000" w:rsidRPr="00000000" w14:paraId="0000009F">
            <w:pPr>
              <w:jc w:val="center"/>
              <w:rPr>
                <w:b w:val="1"/>
              </w:rPr>
            </w:pPr>
            <w:r w:rsidDel="00000000" w:rsidR="00000000" w:rsidRPr="00000000">
              <w:rPr>
                <w:rtl w:val="0"/>
              </w:rPr>
            </w:r>
          </w:p>
          <w:p w:rsidR="00000000" w:rsidDel="00000000" w:rsidP="00000000" w:rsidRDefault="00000000" w:rsidRPr="00000000" w14:paraId="000000A0">
            <w:pPr>
              <w:jc w:val="center"/>
              <w:rPr>
                <w:b w:val="1"/>
              </w:rPr>
            </w:pPr>
            <w:r w:rsidDel="00000000" w:rsidR="00000000" w:rsidRPr="00000000">
              <w:rPr>
                <w:rtl w:val="0"/>
              </w:rPr>
            </w:r>
          </w:p>
          <w:p w:rsidR="00000000" w:rsidDel="00000000" w:rsidP="00000000" w:rsidRDefault="00000000" w:rsidRPr="00000000" w14:paraId="000000A1">
            <w:pPr>
              <w:jc w:val="center"/>
              <w:rPr>
                <w:b w:val="1"/>
              </w:rPr>
            </w:pPr>
            <w:r w:rsidDel="00000000" w:rsidR="00000000" w:rsidRPr="00000000">
              <w:rPr>
                <w:rtl w:val="0"/>
              </w:rPr>
            </w:r>
          </w:p>
          <w:p w:rsidR="00000000" w:rsidDel="00000000" w:rsidP="00000000" w:rsidRDefault="00000000" w:rsidRPr="00000000" w14:paraId="000000A2">
            <w:pPr>
              <w:jc w:val="center"/>
              <w:rPr>
                <w:b w:val="1"/>
              </w:rPr>
            </w:pPr>
            <w:r w:rsidDel="00000000" w:rsidR="00000000" w:rsidRPr="00000000">
              <w:rPr>
                <w:rtl w:val="0"/>
              </w:rPr>
            </w:r>
          </w:p>
          <w:p w:rsidR="00000000" w:rsidDel="00000000" w:rsidP="00000000" w:rsidRDefault="00000000" w:rsidRPr="00000000" w14:paraId="000000A3">
            <w:pPr>
              <w:jc w:val="center"/>
              <w:rPr>
                <w:b w:val="1"/>
              </w:rPr>
            </w:pPr>
            <w:r w:rsidDel="00000000" w:rsidR="00000000" w:rsidRPr="00000000">
              <w:rPr>
                <w:rtl w:val="0"/>
              </w:rPr>
            </w:r>
          </w:p>
          <w:p w:rsidR="00000000" w:rsidDel="00000000" w:rsidP="00000000" w:rsidRDefault="00000000" w:rsidRPr="00000000" w14:paraId="000000A4">
            <w:pPr>
              <w:jc w:val="center"/>
              <w:rPr>
                <w:b w:val="1"/>
              </w:rPr>
            </w:pPr>
            <w:r w:rsidDel="00000000" w:rsidR="00000000" w:rsidRPr="00000000">
              <w:rPr>
                <w:rtl w:val="0"/>
              </w:rPr>
            </w:r>
          </w:p>
          <w:p w:rsidR="00000000" w:rsidDel="00000000" w:rsidP="00000000" w:rsidRDefault="00000000" w:rsidRPr="00000000" w14:paraId="000000A5">
            <w:pPr>
              <w:jc w:val="center"/>
              <w:rPr>
                <w:b w:val="1"/>
              </w:rPr>
            </w:pPr>
            <w:r w:rsidDel="00000000" w:rsidR="00000000" w:rsidRPr="00000000">
              <w:rPr>
                <w:rtl w:val="0"/>
              </w:rPr>
            </w:r>
          </w:p>
          <w:p w:rsidR="00000000" w:rsidDel="00000000" w:rsidP="00000000" w:rsidRDefault="00000000" w:rsidRPr="00000000" w14:paraId="000000A6">
            <w:pPr>
              <w:jc w:val="center"/>
              <w:rPr>
                <w:b w:val="1"/>
              </w:rPr>
            </w:pPr>
            <w:r w:rsidDel="00000000" w:rsidR="00000000" w:rsidRPr="00000000">
              <w:rPr>
                <w:rtl w:val="0"/>
              </w:rPr>
            </w:r>
          </w:p>
          <w:p w:rsidR="00000000" w:rsidDel="00000000" w:rsidP="00000000" w:rsidRDefault="00000000" w:rsidRPr="00000000" w14:paraId="000000A7">
            <w:pPr>
              <w:jc w:val="center"/>
              <w:rPr>
                <w:b w:val="1"/>
              </w:rPr>
            </w:pPr>
            <w:r w:rsidDel="00000000" w:rsidR="00000000" w:rsidRPr="00000000">
              <w:rPr>
                <w:rtl w:val="0"/>
              </w:rPr>
            </w:r>
          </w:p>
          <w:p w:rsidR="00000000" w:rsidDel="00000000" w:rsidP="00000000" w:rsidRDefault="00000000" w:rsidRPr="00000000" w14:paraId="000000A8">
            <w:pPr>
              <w:jc w:val="center"/>
              <w:rPr>
                <w:b w:val="1"/>
              </w:rPr>
            </w:pPr>
            <w:r w:rsidDel="00000000" w:rsidR="00000000" w:rsidRPr="00000000">
              <w:rPr>
                <w:rtl w:val="0"/>
              </w:rPr>
            </w:r>
          </w:p>
          <w:p w:rsidR="00000000" w:rsidDel="00000000" w:rsidP="00000000" w:rsidRDefault="00000000" w:rsidRPr="00000000" w14:paraId="000000A9">
            <w:pPr>
              <w:jc w:val="center"/>
              <w:rPr>
                <w:b w:val="1"/>
              </w:rPr>
            </w:pPr>
            <w:r w:rsidDel="00000000" w:rsidR="00000000" w:rsidRPr="00000000">
              <w:rPr>
                <w:rtl w:val="0"/>
              </w:rPr>
            </w:r>
          </w:p>
          <w:p w:rsidR="00000000" w:rsidDel="00000000" w:rsidP="00000000" w:rsidRDefault="00000000" w:rsidRPr="00000000" w14:paraId="000000AA">
            <w:pPr>
              <w:jc w:val="center"/>
              <w:rPr>
                <w:b w:val="1"/>
              </w:rPr>
            </w:pPr>
            <w:r w:rsidDel="00000000" w:rsidR="00000000" w:rsidRPr="00000000">
              <w:rPr>
                <w:rtl w:val="0"/>
              </w:rPr>
            </w:r>
          </w:p>
          <w:p w:rsidR="00000000" w:rsidDel="00000000" w:rsidP="00000000" w:rsidRDefault="00000000" w:rsidRPr="00000000" w14:paraId="000000AB">
            <w:pPr>
              <w:jc w:val="center"/>
              <w:rPr>
                <w:b w:val="1"/>
              </w:rPr>
            </w:pPr>
            <w:r w:rsidDel="00000000" w:rsidR="00000000" w:rsidRPr="00000000">
              <w:rPr>
                <w:rtl w:val="0"/>
              </w:rPr>
            </w:r>
          </w:p>
          <w:p w:rsidR="00000000" w:rsidDel="00000000" w:rsidP="00000000" w:rsidRDefault="00000000" w:rsidRPr="00000000" w14:paraId="000000AC">
            <w:pPr>
              <w:jc w:val="center"/>
              <w:rPr>
                <w:b w:val="1"/>
              </w:rPr>
            </w:pPr>
            <w:r w:rsidDel="00000000" w:rsidR="00000000" w:rsidRPr="00000000">
              <w:rPr>
                <w:rtl w:val="0"/>
              </w:rPr>
            </w:r>
          </w:p>
          <w:p w:rsidR="00000000" w:rsidDel="00000000" w:rsidP="00000000" w:rsidRDefault="00000000" w:rsidRPr="00000000" w14:paraId="000000AD">
            <w:pPr>
              <w:jc w:val="center"/>
              <w:rPr>
                <w:b w:val="1"/>
              </w:rPr>
            </w:pPr>
            <w:r w:rsidDel="00000000" w:rsidR="00000000" w:rsidRPr="00000000">
              <w:rPr>
                <w:rtl w:val="0"/>
              </w:rPr>
            </w:r>
          </w:p>
          <w:p w:rsidR="00000000" w:rsidDel="00000000" w:rsidP="00000000" w:rsidRDefault="00000000" w:rsidRPr="00000000" w14:paraId="000000AE">
            <w:pPr>
              <w:jc w:val="center"/>
              <w:rPr>
                <w:b w:val="1"/>
              </w:rPr>
            </w:pPr>
            <w:r w:rsidDel="00000000" w:rsidR="00000000" w:rsidRPr="00000000">
              <w:rPr>
                <w:rtl w:val="0"/>
              </w:rPr>
            </w:r>
          </w:p>
          <w:p w:rsidR="00000000" w:rsidDel="00000000" w:rsidP="00000000" w:rsidRDefault="00000000" w:rsidRPr="00000000" w14:paraId="000000AF">
            <w:pPr>
              <w:jc w:val="center"/>
              <w:rPr>
                <w:b w:val="1"/>
              </w:rPr>
            </w:pPr>
            <w:r w:rsidDel="00000000" w:rsidR="00000000" w:rsidRPr="00000000">
              <w:rPr>
                <w:rtl w:val="0"/>
              </w:rPr>
            </w:r>
          </w:p>
          <w:p w:rsidR="00000000" w:rsidDel="00000000" w:rsidP="00000000" w:rsidRDefault="00000000" w:rsidRPr="00000000" w14:paraId="000000B0">
            <w:pPr>
              <w:jc w:val="center"/>
              <w:rPr>
                <w:b w:val="1"/>
              </w:rPr>
            </w:pPr>
            <w:r w:rsidDel="00000000" w:rsidR="00000000" w:rsidRPr="00000000">
              <w:rPr>
                <w:rtl w:val="0"/>
              </w:rPr>
            </w:r>
          </w:p>
          <w:p w:rsidR="00000000" w:rsidDel="00000000" w:rsidP="00000000" w:rsidRDefault="00000000" w:rsidRPr="00000000" w14:paraId="000000B1">
            <w:pPr>
              <w:jc w:val="center"/>
              <w:rPr>
                <w:b w:val="1"/>
              </w:rPr>
            </w:pPr>
            <w:r w:rsidDel="00000000" w:rsidR="00000000" w:rsidRPr="00000000">
              <w:rPr>
                <w:rtl w:val="0"/>
              </w:rPr>
            </w:r>
          </w:p>
          <w:p w:rsidR="00000000" w:rsidDel="00000000" w:rsidP="00000000" w:rsidRDefault="00000000" w:rsidRPr="00000000" w14:paraId="000000B2">
            <w:pPr>
              <w:jc w:val="center"/>
              <w:rPr>
                <w:b w:val="1"/>
              </w:rPr>
            </w:pPr>
            <w:r w:rsidDel="00000000" w:rsidR="00000000" w:rsidRPr="00000000">
              <w:rPr>
                <w:rtl w:val="0"/>
              </w:rPr>
            </w:r>
          </w:p>
          <w:p w:rsidR="00000000" w:rsidDel="00000000" w:rsidP="00000000" w:rsidRDefault="00000000" w:rsidRPr="00000000" w14:paraId="000000B3">
            <w:pPr>
              <w:jc w:val="center"/>
              <w:rPr>
                <w:b w:val="1"/>
              </w:rPr>
            </w:pPr>
            <w:r w:rsidDel="00000000" w:rsidR="00000000" w:rsidRPr="00000000">
              <w:rPr>
                <w:rtl w:val="0"/>
              </w:rPr>
            </w:r>
          </w:p>
          <w:p w:rsidR="00000000" w:rsidDel="00000000" w:rsidP="00000000" w:rsidRDefault="00000000" w:rsidRPr="00000000" w14:paraId="000000B4">
            <w:pPr>
              <w:jc w:val="center"/>
              <w:rPr>
                <w:b w:val="1"/>
              </w:rPr>
            </w:pPr>
            <w:r w:rsidDel="00000000" w:rsidR="00000000" w:rsidRPr="00000000">
              <w:rPr>
                <w:rtl w:val="0"/>
              </w:rPr>
            </w:r>
          </w:p>
          <w:p w:rsidR="00000000" w:rsidDel="00000000" w:rsidP="00000000" w:rsidRDefault="00000000" w:rsidRPr="00000000" w14:paraId="000000B5">
            <w:pPr>
              <w:jc w:val="center"/>
              <w:rPr>
                <w:b w:val="1"/>
              </w:rPr>
            </w:pPr>
            <w:r w:rsidDel="00000000" w:rsidR="00000000" w:rsidRPr="00000000">
              <w:rPr>
                <w:rtl w:val="0"/>
              </w:rPr>
            </w:r>
          </w:p>
          <w:p w:rsidR="00000000" w:rsidDel="00000000" w:rsidP="00000000" w:rsidRDefault="00000000" w:rsidRPr="00000000" w14:paraId="000000B6">
            <w:pPr>
              <w:jc w:val="center"/>
              <w:rPr>
                <w:b w:val="1"/>
              </w:rPr>
            </w:pPr>
            <w:r w:rsidDel="00000000" w:rsidR="00000000" w:rsidRPr="00000000">
              <w:rPr>
                <w:rtl w:val="0"/>
              </w:rPr>
            </w:r>
          </w:p>
          <w:p w:rsidR="00000000" w:rsidDel="00000000" w:rsidP="00000000" w:rsidRDefault="00000000" w:rsidRPr="00000000" w14:paraId="000000B7">
            <w:pPr>
              <w:jc w:val="center"/>
              <w:rPr>
                <w:b w:val="1"/>
              </w:rPr>
            </w:pPr>
            <w:r w:rsidDel="00000000" w:rsidR="00000000" w:rsidRPr="00000000">
              <w:rPr>
                <w:rtl w:val="0"/>
              </w:rPr>
            </w:r>
          </w:p>
          <w:p w:rsidR="00000000" w:rsidDel="00000000" w:rsidP="00000000" w:rsidRDefault="00000000" w:rsidRPr="00000000" w14:paraId="000000B8">
            <w:pPr>
              <w:jc w:val="center"/>
              <w:rPr>
                <w:b w:val="1"/>
              </w:rPr>
            </w:pPr>
            <w:r w:rsidDel="00000000" w:rsidR="00000000" w:rsidRPr="00000000">
              <w:rPr>
                <w:rtl w:val="0"/>
              </w:rPr>
            </w:r>
          </w:p>
          <w:p w:rsidR="00000000" w:rsidDel="00000000" w:rsidP="00000000" w:rsidRDefault="00000000" w:rsidRPr="00000000" w14:paraId="000000B9">
            <w:pPr>
              <w:jc w:val="center"/>
              <w:rPr>
                <w:b w:val="1"/>
              </w:rPr>
            </w:pPr>
            <w:r w:rsidDel="00000000" w:rsidR="00000000" w:rsidRPr="00000000">
              <w:rPr>
                <w:rtl w:val="0"/>
              </w:rPr>
            </w:r>
          </w:p>
          <w:p w:rsidR="00000000" w:rsidDel="00000000" w:rsidP="00000000" w:rsidRDefault="00000000" w:rsidRPr="00000000" w14:paraId="000000BA">
            <w:pPr>
              <w:jc w:val="center"/>
              <w:rPr>
                <w:b w:val="1"/>
              </w:rPr>
            </w:pPr>
            <w:r w:rsidDel="00000000" w:rsidR="00000000" w:rsidRPr="00000000">
              <w:rPr>
                <w:rtl w:val="0"/>
              </w:rPr>
            </w:r>
          </w:p>
          <w:p w:rsidR="00000000" w:rsidDel="00000000" w:rsidP="00000000" w:rsidRDefault="00000000" w:rsidRPr="00000000" w14:paraId="000000BB">
            <w:pPr>
              <w:jc w:val="center"/>
              <w:rPr>
                <w:b w:val="1"/>
              </w:rPr>
            </w:pPr>
            <w:r w:rsidDel="00000000" w:rsidR="00000000" w:rsidRPr="00000000">
              <w:rPr>
                <w:rtl w:val="0"/>
              </w:rPr>
            </w:r>
          </w:p>
          <w:p w:rsidR="00000000" w:rsidDel="00000000" w:rsidP="00000000" w:rsidRDefault="00000000" w:rsidRPr="00000000" w14:paraId="000000BC">
            <w:pPr>
              <w:jc w:val="center"/>
              <w:rPr>
                <w:b w:val="1"/>
              </w:rPr>
            </w:pPr>
            <w:r w:rsidDel="00000000" w:rsidR="00000000" w:rsidRPr="00000000">
              <w:rPr>
                <w:rtl w:val="0"/>
              </w:rPr>
            </w:r>
          </w:p>
          <w:p w:rsidR="00000000" w:rsidDel="00000000" w:rsidP="00000000" w:rsidRDefault="00000000" w:rsidRPr="00000000" w14:paraId="000000BD">
            <w:pPr>
              <w:jc w:val="center"/>
              <w:rPr>
                <w:b w:val="1"/>
              </w:rPr>
            </w:pPr>
            <w:r w:rsidDel="00000000" w:rsidR="00000000" w:rsidRPr="00000000">
              <w:rPr>
                <w:rtl w:val="0"/>
              </w:rPr>
            </w:r>
          </w:p>
          <w:p w:rsidR="00000000" w:rsidDel="00000000" w:rsidP="00000000" w:rsidRDefault="00000000" w:rsidRPr="00000000" w14:paraId="000000BE">
            <w:pPr>
              <w:jc w:val="center"/>
              <w:rPr>
                <w:b w:val="1"/>
              </w:rPr>
            </w:pPr>
            <w:r w:rsidDel="00000000" w:rsidR="00000000" w:rsidRPr="00000000">
              <w:rPr>
                <w:b w:val="1"/>
                <w:rtl w:val="0"/>
              </w:rPr>
              <w:t xml:space="preserve">Mist Mountain, Winding River</w:t>
            </w:r>
          </w:p>
        </w:tc>
        <w:tc>
          <w:tcPr/>
          <w:p w:rsidR="00000000" w:rsidDel="00000000" w:rsidP="00000000" w:rsidRDefault="00000000" w:rsidRPr="00000000" w14:paraId="000000BF">
            <w:pPr>
              <w:rPr>
                <w:color w:val="303030"/>
                <w:sz w:val="21"/>
                <w:szCs w:val="21"/>
                <w:highlight w:val="white"/>
              </w:rPr>
            </w:pPr>
            <w:r w:rsidDel="00000000" w:rsidR="00000000" w:rsidRPr="00000000">
              <w:rPr>
                <w:color w:val="303030"/>
                <w:sz w:val="21"/>
                <w:szCs w:val="21"/>
                <w:highlight w:val="white"/>
                <w:rtl w:val="0"/>
              </w:rPr>
              <w:t xml:space="preserve">Locate the world’s countries, using maps to focus on Europe (including the location of Russia) and North and South America, concentrating on their environmental regions, key physical and human characteristics, countries, and major cities.</w:t>
            </w:r>
          </w:p>
          <w:p w:rsidR="00000000" w:rsidDel="00000000" w:rsidP="00000000" w:rsidRDefault="00000000" w:rsidRPr="00000000" w14:paraId="000000C0">
            <w:pPr>
              <w:rPr>
                <w:color w:val="303030"/>
                <w:sz w:val="21"/>
                <w:szCs w:val="21"/>
                <w:highlight w:val="white"/>
              </w:rPr>
            </w:pPr>
            <w:r w:rsidDel="00000000" w:rsidR="00000000" w:rsidRPr="00000000">
              <w:rPr>
                <w:color w:val="303030"/>
                <w:sz w:val="21"/>
                <w:szCs w:val="21"/>
                <w:highlight w:val="white"/>
                <w:rtl w:val="0"/>
              </w:rPr>
              <w:t xml:space="preserve">Develop 1 - Lesson 2: Countries in North and South America.</w:t>
            </w:r>
          </w:p>
          <w:p w:rsidR="00000000" w:rsidDel="00000000" w:rsidP="00000000" w:rsidRDefault="00000000" w:rsidRPr="00000000" w14:paraId="000000C1">
            <w:pPr>
              <w:rPr>
                <w:color w:val="303030"/>
                <w:sz w:val="21"/>
                <w:szCs w:val="21"/>
                <w:highlight w:val="white"/>
              </w:rPr>
            </w:pPr>
            <w:r w:rsidDel="00000000" w:rsidR="00000000" w:rsidRPr="00000000">
              <w:rPr>
                <w:color w:val="303030"/>
                <w:sz w:val="21"/>
                <w:szCs w:val="21"/>
                <w:highlight w:val="white"/>
                <w:rtl w:val="0"/>
              </w:rPr>
              <w:t xml:space="preserve">Lesson 4: Geographical characteristics of North and South America.</w:t>
            </w:r>
          </w:p>
          <w:p w:rsidR="00000000" w:rsidDel="00000000" w:rsidP="00000000" w:rsidRDefault="00000000" w:rsidRPr="00000000" w14:paraId="000000C2">
            <w:pPr>
              <w:rPr>
                <w:color w:val="303030"/>
                <w:sz w:val="21"/>
                <w:szCs w:val="21"/>
                <w:highlight w:val="white"/>
              </w:rPr>
            </w:pPr>
            <w:r w:rsidDel="00000000" w:rsidR="00000000" w:rsidRPr="00000000">
              <w:rPr>
                <w:color w:val="303030"/>
                <w:sz w:val="21"/>
                <w:szCs w:val="21"/>
                <w:highlight w:val="white"/>
                <w:rtl w:val="0"/>
              </w:rPr>
              <w:t xml:space="preserve">Lesson 5: Life in North and South America.</w:t>
            </w:r>
          </w:p>
          <w:p w:rsidR="00000000" w:rsidDel="00000000" w:rsidP="00000000" w:rsidRDefault="00000000" w:rsidRPr="00000000" w14:paraId="000000C3">
            <w:pPr>
              <w:rPr>
                <w:color w:val="0000ff"/>
                <w:sz w:val="21"/>
                <w:szCs w:val="21"/>
                <w:highlight w:val="white"/>
              </w:rPr>
            </w:pPr>
            <w:r w:rsidDel="00000000" w:rsidR="00000000" w:rsidRPr="00000000">
              <w:rPr>
                <w:color w:val="303030"/>
                <w:sz w:val="21"/>
                <w:szCs w:val="21"/>
                <w:highlight w:val="white"/>
                <w:rtl w:val="0"/>
              </w:rPr>
              <w:t xml:space="preserve">Locate the countries and major cities of North, Central and South America on a world map, atlas or globe. </w:t>
            </w:r>
            <w:r w:rsidDel="00000000" w:rsidR="00000000" w:rsidRPr="00000000">
              <w:rPr>
                <w:color w:val="0000ff"/>
                <w:sz w:val="21"/>
                <w:szCs w:val="21"/>
                <w:highlight w:val="white"/>
                <w:rtl w:val="0"/>
              </w:rPr>
              <w:t xml:space="preserve">Linked to Brazil study - extra lessons added</w:t>
            </w:r>
          </w:p>
          <w:p w:rsidR="00000000" w:rsidDel="00000000" w:rsidP="00000000" w:rsidRDefault="00000000" w:rsidRPr="00000000" w14:paraId="000000C4">
            <w:pPr>
              <w:rPr>
                <w:color w:val="303030"/>
                <w:sz w:val="21"/>
                <w:szCs w:val="21"/>
                <w:highlight w:val="white"/>
              </w:rPr>
            </w:pPr>
            <w:r w:rsidDel="00000000" w:rsidR="00000000" w:rsidRPr="00000000">
              <w:rPr>
                <w:rtl w:val="0"/>
              </w:rPr>
            </w:r>
          </w:p>
          <w:p w:rsidR="00000000" w:rsidDel="00000000" w:rsidP="00000000" w:rsidRDefault="00000000" w:rsidRPr="00000000" w14:paraId="000000C5">
            <w:pPr>
              <w:rPr>
                <w:color w:val="303030"/>
                <w:sz w:val="21"/>
                <w:szCs w:val="21"/>
                <w:highlight w:val="white"/>
              </w:rPr>
            </w:pPr>
            <w:r w:rsidDel="00000000" w:rsidR="00000000" w:rsidRPr="00000000">
              <w:rPr>
                <w:rtl w:val="0"/>
              </w:rPr>
            </w:r>
          </w:p>
          <w:p w:rsidR="00000000" w:rsidDel="00000000" w:rsidP="00000000" w:rsidRDefault="00000000" w:rsidRPr="00000000" w14:paraId="000000C6">
            <w:pPr>
              <w:rPr>
                <w:color w:val="303030"/>
                <w:sz w:val="21"/>
                <w:szCs w:val="21"/>
                <w:highlight w:val="white"/>
              </w:rPr>
            </w:pPr>
            <w:r w:rsidDel="00000000" w:rsidR="00000000" w:rsidRPr="00000000">
              <w:rPr>
                <w:color w:val="303030"/>
                <w:sz w:val="21"/>
                <w:szCs w:val="21"/>
                <w:highlight w:val="white"/>
                <w:rtl w:val="0"/>
              </w:rPr>
              <w:t xml:space="preserve">Name and locate counties and cities of the United Kingdom, geographical regions and their identifying human and physical characteristics, key topographical features (including hills, mountains, coasts and rivers), and land-use patterns; and understand how some of these aspects have changed over time.</w:t>
            </w:r>
          </w:p>
          <w:p w:rsidR="00000000" w:rsidDel="00000000" w:rsidP="00000000" w:rsidRDefault="00000000" w:rsidRPr="00000000" w14:paraId="000000C7">
            <w:pPr>
              <w:rPr>
                <w:color w:val="303030"/>
                <w:sz w:val="21"/>
                <w:szCs w:val="21"/>
                <w:highlight w:val="white"/>
              </w:rPr>
            </w:pPr>
            <w:r w:rsidDel="00000000" w:rsidR="00000000" w:rsidRPr="00000000">
              <w:rPr>
                <w:color w:val="303030"/>
                <w:sz w:val="21"/>
                <w:szCs w:val="21"/>
                <w:highlight w:val="white"/>
                <w:rtl w:val="0"/>
              </w:rPr>
              <w:t xml:space="preserve">Develop 2 - Lesson 1: Significant physical features of the United Kingdom.</w:t>
            </w:r>
          </w:p>
          <w:p w:rsidR="00000000" w:rsidDel="00000000" w:rsidP="00000000" w:rsidRDefault="00000000" w:rsidRPr="00000000" w14:paraId="000000C8">
            <w:pPr>
              <w:rPr>
                <w:color w:val="303030"/>
                <w:sz w:val="21"/>
                <w:szCs w:val="21"/>
                <w:highlight w:val="white"/>
              </w:rPr>
            </w:pPr>
            <w:r w:rsidDel="00000000" w:rsidR="00000000" w:rsidRPr="00000000">
              <w:rPr>
                <w:color w:val="303030"/>
                <w:sz w:val="21"/>
                <w:szCs w:val="21"/>
                <w:highlight w:val="white"/>
                <w:rtl w:val="0"/>
              </w:rPr>
              <w:t xml:space="preserve">Create a detailed study of geographical features including hills, mountains, coasts and rivers of the UK.</w:t>
            </w:r>
          </w:p>
          <w:p w:rsidR="00000000" w:rsidDel="00000000" w:rsidP="00000000" w:rsidRDefault="00000000" w:rsidRPr="00000000" w14:paraId="000000C9">
            <w:pPr>
              <w:rPr>
                <w:rFonts w:ascii="Verdana" w:cs="Verdana" w:eastAsia="Verdana" w:hAnsi="Verdana"/>
                <w:color w:val="303030"/>
                <w:sz w:val="21"/>
                <w:szCs w:val="21"/>
                <w:shd w:fill="e6e6e6" w:val="clear"/>
              </w:rPr>
            </w:pPr>
            <w:r w:rsidDel="00000000" w:rsidR="00000000" w:rsidRPr="00000000">
              <w:rPr>
                <w:rtl w:val="0"/>
              </w:rPr>
            </w:r>
          </w:p>
          <w:p w:rsidR="00000000" w:rsidDel="00000000" w:rsidP="00000000" w:rsidRDefault="00000000" w:rsidRPr="00000000" w14:paraId="000000CA">
            <w:pPr>
              <w:rPr>
                <w:color w:val="303030"/>
                <w:sz w:val="21"/>
                <w:szCs w:val="21"/>
                <w:highlight w:val="white"/>
              </w:rPr>
            </w:pPr>
            <w:r w:rsidDel="00000000" w:rsidR="00000000" w:rsidRPr="00000000">
              <w:rPr>
                <w:color w:val="303030"/>
                <w:sz w:val="21"/>
                <w:szCs w:val="21"/>
                <w:highlight w:val="white"/>
                <w:rtl w:val="0"/>
              </w:rPr>
              <w:t xml:space="preserve">Identify the position and significance of latitude, longitude, Equator, Northern Hemisphere, Southern Hemisphere, the Tropics of Cancer and Capricorn, Arctic and Antarctic Circle, the Prime/Greenwich Meridian and time zones (including day and night).</w:t>
            </w:r>
          </w:p>
          <w:p w:rsidR="00000000" w:rsidDel="00000000" w:rsidP="00000000" w:rsidRDefault="00000000" w:rsidRPr="00000000" w14:paraId="000000CB">
            <w:pPr>
              <w:rPr>
                <w:color w:val="303030"/>
                <w:sz w:val="21"/>
                <w:szCs w:val="21"/>
                <w:highlight w:val="white"/>
              </w:rPr>
            </w:pPr>
            <w:r w:rsidDel="00000000" w:rsidR="00000000" w:rsidRPr="00000000">
              <w:rPr>
                <w:color w:val="303030"/>
                <w:sz w:val="21"/>
                <w:szCs w:val="21"/>
                <w:highlight w:val="white"/>
                <w:rtl w:val="0"/>
              </w:rPr>
              <w:t xml:space="preserve">Develop 1 - Lesson 1: Tropics of Cancer and Capricorn.</w:t>
            </w:r>
          </w:p>
          <w:p w:rsidR="00000000" w:rsidDel="00000000" w:rsidP="00000000" w:rsidRDefault="00000000" w:rsidRPr="00000000" w14:paraId="000000CC">
            <w:pPr>
              <w:rPr>
                <w:color w:val="303030"/>
                <w:sz w:val="21"/>
                <w:szCs w:val="21"/>
                <w:highlight w:val="white"/>
              </w:rPr>
            </w:pPr>
            <w:r w:rsidDel="00000000" w:rsidR="00000000" w:rsidRPr="00000000">
              <w:rPr>
                <w:color w:val="303030"/>
                <w:sz w:val="21"/>
                <w:szCs w:val="21"/>
                <w:highlight w:val="white"/>
                <w:rtl w:val="0"/>
              </w:rPr>
              <w:t xml:space="preserve">Identify the location of the Tropics of Cancer and Capricorn on a world map.</w:t>
            </w:r>
          </w:p>
          <w:p w:rsidR="00000000" w:rsidDel="00000000" w:rsidP="00000000" w:rsidRDefault="00000000" w:rsidRPr="00000000" w14:paraId="000000CD">
            <w:pPr>
              <w:rPr>
                <w:color w:val="303030"/>
                <w:sz w:val="21"/>
                <w:szCs w:val="21"/>
                <w:highlight w:val="white"/>
              </w:rPr>
            </w:pPr>
            <w:r w:rsidDel="00000000" w:rsidR="00000000" w:rsidRPr="00000000">
              <w:rPr>
                <w:rtl w:val="0"/>
              </w:rPr>
            </w:r>
          </w:p>
          <w:p w:rsidR="00000000" w:rsidDel="00000000" w:rsidP="00000000" w:rsidRDefault="00000000" w:rsidRPr="00000000" w14:paraId="000000CE">
            <w:pPr>
              <w:rPr>
                <w:color w:val="303030"/>
                <w:sz w:val="21"/>
                <w:szCs w:val="21"/>
                <w:highlight w:val="white"/>
              </w:rPr>
            </w:pPr>
            <w:r w:rsidDel="00000000" w:rsidR="00000000" w:rsidRPr="00000000">
              <w:rPr>
                <w:rtl w:val="0"/>
              </w:rPr>
            </w:r>
          </w:p>
          <w:p w:rsidR="00000000" w:rsidDel="00000000" w:rsidP="00000000" w:rsidRDefault="00000000" w:rsidRPr="00000000" w14:paraId="000000CF">
            <w:pPr>
              <w:rPr>
                <w:color w:val="303030"/>
                <w:sz w:val="21"/>
                <w:szCs w:val="21"/>
                <w:highlight w:val="white"/>
              </w:rPr>
            </w:pPr>
            <w:r w:rsidDel="00000000" w:rsidR="00000000" w:rsidRPr="00000000">
              <w:rPr>
                <w:color w:val="303030"/>
                <w:sz w:val="21"/>
                <w:szCs w:val="21"/>
                <w:highlight w:val="white"/>
                <w:rtl w:val="0"/>
              </w:rPr>
              <w:t xml:space="preserve">Locate the world’s countries, using maps to focus on Europe (including the location of Russia) and North and South America, concentrating on their environmental regions, key physical and human characteristics, countries, and major cities.</w:t>
            </w:r>
          </w:p>
          <w:p w:rsidR="00000000" w:rsidDel="00000000" w:rsidP="00000000" w:rsidRDefault="00000000" w:rsidRPr="00000000" w14:paraId="000000D0">
            <w:pPr>
              <w:rPr>
                <w:color w:val="303030"/>
                <w:sz w:val="21"/>
                <w:szCs w:val="21"/>
                <w:highlight w:val="white"/>
              </w:rPr>
            </w:pPr>
            <w:r w:rsidDel="00000000" w:rsidR="00000000" w:rsidRPr="00000000">
              <w:rPr>
                <w:rtl w:val="0"/>
              </w:rPr>
            </w:r>
          </w:p>
          <w:p w:rsidR="00000000" w:rsidDel="00000000" w:rsidP="00000000" w:rsidRDefault="00000000" w:rsidRPr="00000000" w14:paraId="000000D1">
            <w:pPr>
              <w:rPr>
                <w:color w:val="303030"/>
                <w:sz w:val="21"/>
                <w:szCs w:val="21"/>
                <w:highlight w:val="white"/>
              </w:rPr>
            </w:pPr>
            <w:r w:rsidDel="00000000" w:rsidR="00000000" w:rsidRPr="00000000">
              <w:rPr>
                <w:color w:val="303030"/>
                <w:sz w:val="21"/>
                <w:szCs w:val="21"/>
                <w:highlight w:val="white"/>
                <w:rtl w:val="0"/>
              </w:rPr>
              <w:t xml:space="preserve">Engage - Lesson 4: Rivers of the World.</w:t>
            </w:r>
          </w:p>
          <w:p w:rsidR="00000000" w:rsidDel="00000000" w:rsidP="00000000" w:rsidRDefault="00000000" w:rsidRPr="00000000" w14:paraId="000000D2">
            <w:pPr>
              <w:rPr>
                <w:color w:val="303030"/>
                <w:sz w:val="21"/>
                <w:szCs w:val="21"/>
                <w:highlight w:val="white"/>
              </w:rPr>
            </w:pPr>
            <w:r w:rsidDel="00000000" w:rsidR="00000000" w:rsidRPr="00000000">
              <w:rPr>
                <w:color w:val="303030"/>
                <w:sz w:val="21"/>
                <w:szCs w:val="21"/>
                <w:highlight w:val="white"/>
                <w:rtl w:val="0"/>
              </w:rPr>
              <w:t xml:space="preserve">Name, locate and explain the importance of significant mountains or rivers.</w:t>
            </w:r>
          </w:p>
          <w:p w:rsidR="00000000" w:rsidDel="00000000" w:rsidP="00000000" w:rsidRDefault="00000000" w:rsidRPr="00000000" w14:paraId="000000D3">
            <w:pPr>
              <w:rPr>
                <w:color w:val="303030"/>
                <w:sz w:val="21"/>
                <w:szCs w:val="21"/>
                <w:highlight w:val="white"/>
              </w:rPr>
            </w:pPr>
            <w:r w:rsidDel="00000000" w:rsidR="00000000" w:rsidRPr="00000000">
              <w:rPr>
                <w:color w:val="303030"/>
                <w:sz w:val="21"/>
                <w:szCs w:val="21"/>
                <w:highlight w:val="white"/>
                <w:rtl w:val="0"/>
              </w:rPr>
              <w:t xml:space="preserve">Develop 1 - Lesson 5: Mountains of the World.</w:t>
            </w:r>
          </w:p>
          <w:p w:rsidR="00000000" w:rsidDel="00000000" w:rsidP="00000000" w:rsidRDefault="00000000" w:rsidRPr="00000000" w14:paraId="000000D4">
            <w:pPr>
              <w:rPr>
                <w:color w:val="303030"/>
                <w:sz w:val="21"/>
                <w:szCs w:val="21"/>
                <w:highlight w:val="white"/>
              </w:rPr>
            </w:pPr>
            <w:r w:rsidDel="00000000" w:rsidR="00000000" w:rsidRPr="00000000">
              <w:rPr>
                <w:color w:val="303030"/>
                <w:sz w:val="21"/>
                <w:szCs w:val="21"/>
                <w:highlight w:val="white"/>
                <w:rtl w:val="0"/>
              </w:rPr>
              <w:t xml:space="preserve">Name, locate and explain the importance of significant mountains or rivers.</w:t>
            </w:r>
          </w:p>
          <w:p w:rsidR="00000000" w:rsidDel="00000000" w:rsidP="00000000" w:rsidRDefault="00000000" w:rsidRPr="00000000" w14:paraId="000000D5">
            <w:pPr>
              <w:rPr>
                <w:color w:val="303030"/>
                <w:sz w:val="21"/>
                <w:szCs w:val="21"/>
                <w:highlight w:val="white"/>
              </w:rPr>
            </w:pPr>
            <w:r w:rsidDel="00000000" w:rsidR="00000000" w:rsidRPr="00000000">
              <w:rPr>
                <w:rtl w:val="0"/>
              </w:rPr>
            </w:r>
          </w:p>
          <w:p w:rsidR="00000000" w:rsidDel="00000000" w:rsidP="00000000" w:rsidRDefault="00000000" w:rsidRPr="00000000" w14:paraId="000000D6">
            <w:pPr>
              <w:rPr>
                <w:color w:val="303030"/>
                <w:sz w:val="21"/>
                <w:szCs w:val="21"/>
                <w:highlight w:val="white"/>
              </w:rPr>
            </w:pPr>
            <w:r w:rsidDel="00000000" w:rsidR="00000000" w:rsidRPr="00000000">
              <w:rPr>
                <w:color w:val="303030"/>
                <w:sz w:val="21"/>
                <w:szCs w:val="21"/>
                <w:highlight w:val="white"/>
                <w:rtl w:val="0"/>
              </w:rPr>
              <w:t xml:space="preserve">Name and locate counties and cities of the United Kingdom, geographical regions and their identifying human and physical characteristics, key topographical features (including hills, mountains, coasts and rivers), and land-use patterns; and understand how some of these aspects have changed over time.</w:t>
            </w:r>
          </w:p>
          <w:p w:rsidR="00000000" w:rsidDel="00000000" w:rsidP="00000000" w:rsidRDefault="00000000" w:rsidRPr="00000000" w14:paraId="000000D7">
            <w:pPr>
              <w:rPr>
                <w:color w:val="303030"/>
                <w:sz w:val="21"/>
                <w:szCs w:val="21"/>
                <w:highlight w:val="white"/>
              </w:rPr>
            </w:pPr>
            <w:r w:rsidDel="00000000" w:rsidR="00000000" w:rsidRPr="00000000">
              <w:rPr>
                <w:color w:val="303030"/>
                <w:sz w:val="21"/>
                <w:szCs w:val="21"/>
                <w:highlight w:val="white"/>
                <w:rtl w:val="0"/>
              </w:rPr>
              <w:t xml:space="preserve">Develop 1 - Lesson 3: Topography and contour lines.</w:t>
            </w:r>
          </w:p>
          <w:p w:rsidR="00000000" w:rsidDel="00000000" w:rsidP="00000000" w:rsidRDefault="00000000" w:rsidRPr="00000000" w14:paraId="000000D8">
            <w:pPr>
              <w:rPr>
                <w:color w:val="303030"/>
                <w:sz w:val="21"/>
                <w:szCs w:val="21"/>
                <w:highlight w:val="white"/>
              </w:rPr>
            </w:pPr>
            <w:r w:rsidDel="00000000" w:rsidR="00000000" w:rsidRPr="00000000">
              <w:rPr>
                <w:color w:val="303030"/>
                <w:sz w:val="21"/>
                <w:szCs w:val="21"/>
                <w:highlight w:val="white"/>
                <w:rtl w:val="0"/>
              </w:rPr>
              <w:t xml:space="preserve">Identify the topography of an area of the UK using contour lines on a map.</w:t>
            </w:r>
          </w:p>
          <w:p w:rsidR="00000000" w:rsidDel="00000000" w:rsidP="00000000" w:rsidRDefault="00000000" w:rsidRPr="00000000" w14:paraId="000000D9">
            <w:pPr>
              <w:rPr>
                <w:color w:val="303030"/>
                <w:sz w:val="21"/>
                <w:szCs w:val="21"/>
                <w:highlight w:val="white"/>
              </w:rPr>
            </w:pPr>
            <w:r w:rsidDel="00000000" w:rsidR="00000000" w:rsidRPr="00000000">
              <w:rPr>
                <w:color w:val="303030"/>
                <w:sz w:val="21"/>
                <w:szCs w:val="21"/>
                <w:highlight w:val="white"/>
                <w:rtl w:val="0"/>
              </w:rPr>
              <w:t xml:space="preserve">Develop 1 - Lesson 4: Mountains of the United Kingdom.</w:t>
            </w:r>
          </w:p>
          <w:p w:rsidR="00000000" w:rsidDel="00000000" w:rsidP="00000000" w:rsidRDefault="00000000" w:rsidRPr="00000000" w14:paraId="000000DA">
            <w:pPr>
              <w:rPr>
                <w:color w:val="303030"/>
                <w:sz w:val="21"/>
                <w:szCs w:val="21"/>
                <w:highlight w:val="white"/>
              </w:rPr>
            </w:pPr>
            <w:r w:rsidDel="00000000" w:rsidR="00000000" w:rsidRPr="00000000">
              <w:rPr>
                <w:color w:val="303030"/>
                <w:sz w:val="21"/>
                <w:szCs w:val="21"/>
                <w:highlight w:val="white"/>
                <w:rtl w:val="0"/>
              </w:rPr>
              <w:t xml:space="preserve">Create a detailed study of geographical features including hills, mountains, coasts and rivers of the UK.</w:t>
            </w:r>
          </w:p>
          <w:p w:rsidR="00000000" w:rsidDel="00000000" w:rsidP="00000000" w:rsidRDefault="00000000" w:rsidRPr="00000000" w14:paraId="000000DB">
            <w:pPr>
              <w:rPr>
                <w:color w:val="303030"/>
                <w:sz w:val="21"/>
                <w:szCs w:val="21"/>
                <w:highlight w:val="white"/>
              </w:rPr>
            </w:pPr>
            <w:r w:rsidDel="00000000" w:rsidR="00000000" w:rsidRPr="00000000">
              <w:rPr>
                <w:color w:val="303030"/>
                <w:sz w:val="21"/>
                <w:szCs w:val="21"/>
                <w:highlight w:val="white"/>
                <w:rtl w:val="0"/>
              </w:rPr>
              <w:t xml:space="preserve">Innovate - Step 1: Learn about lakes: Identify the topography of an area of the UK using contour lines on a map.</w:t>
            </w:r>
          </w:p>
        </w:tc>
      </w:tr>
      <w:tr>
        <w:trPr>
          <w:cantSplit w:val="0"/>
          <w:tblHeader w:val="0"/>
        </w:trPr>
        <w:tc>
          <w:tcPr>
            <w:shd w:fill="deebf6" w:val="clear"/>
          </w:tcPr>
          <w:p w:rsidR="00000000" w:rsidDel="00000000" w:rsidP="00000000" w:rsidRDefault="00000000" w:rsidRPr="00000000" w14:paraId="000000DC">
            <w:pPr>
              <w:jc w:val="center"/>
              <w:rPr>
                <w:b w:val="1"/>
                <w:sz w:val="28"/>
                <w:szCs w:val="28"/>
              </w:rPr>
            </w:pPr>
            <w:r w:rsidDel="00000000" w:rsidR="00000000" w:rsidRPr="00000000">
              <w:rPr>
                <w:b w:val="1"/>
                <w:sz w:val="28"/>
                <w:szCs w:val="28"/>
                <w:rtl w:val="0"/>
              </w:rPr>
              <w:t xml:space="preserve">Year 5</w:t>
            </w:r>
          </w:p>
        </w:tc>
        <w:tc>
          <w:tcPr/>
          <w:p w:rsidR="00000000" w:rsidDel="00000000" w:rsidP="00000000" w:rsidRDefault="00000000" w:rsidRPr="00000000" w14:paraId="000000DD">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Can they, linking with history, compare land using maps of the UK from past and present?</w:t>
            </w:r>
          </w:p>
        </w:tc>
        <w:tc>
          <w:tcPr/>
          <w:p w:rsidR="00000000" w:rsidDel="00000000" w:rsidP="00000000" w:rsidRDefault="00000000" w:rsidRPr="00000000" w14:paraId="000000DE">
            <w:pPr>
              <w:jc w:val="center"/>
              <w:rPr>
                <w:b w:val="1"/>
              </w:rPr>
            </w:pPr>
            <w:r w:rsidDel="00000000" w:rsidR="00000000" w:rsidRPr="00000000">
              <w:rPr>
                <w:b w:val="1"/>
                <w:rtl w:val="0"/>
              </w:rPr>
              <w:t xml:space="preserve">Investigating Our World</w:t>
            </w:r>
          </w:p>
          <w:p w:rsidR="00000000" w:rsidDel="00000000" w:rsidP="00000000" w:rsidRDefault="00000000" w:rsidRPr="00000000" w14:paraId="000000DF">
            <w:pPr>
              <w:jc w:val="center"/>
              <w:rPr>
                <w:b w:val="1"/>
              </w:rPr>
            </w:pPr>
            <w:r w:rsidDel="00000000" w:rsidR="00000000" w:rsidRPr="00000000">
              <w:rPr>
                <w:rtl w:val="0"/>
              </w:rPr>
            </w:r>
          </w:p>
          <w:p w:rsidR="00000000" w:rsidDel="00000000" w:rsidP="00000000" w:rsidRDefault="00000000" w:rsidRPr="00000000" w14:paraId="000000E0">
            <w:pPr>
              <w:jc w:val="center"/>
              <w:rPr>
                <w:b w:val="1"/>
              </w:rPr>
            </w:pPr>
            <w:r w:rsidDel="00000000" w:rsidR="00000000" w:rsidRPr="00000000">
              <w:rPr>
                <w:rtl w:val="0"/>
              </w:rPr>
            </w:r>
          </w:p>
          <w:p w:rsidR="00000000" w:rsidDel="00000000" w:rsidP="00000000" w:rsidRDefault="00000000" w:rsidRPr="00000000" w14:paraId="000000E1">
            <w:pPr>
              <w:jc w:val="center"/>
              <w:rPr>
                <w:b w:val="1"/>
              </w:rPr>
            </w:pPr>
            <w:r w:rsidDel="00000000" w:rsidR="00000000" w:rsidRPr="00000000">
              <w:rPr>
                <w:rtl w:val="0"/>
              </w:rPr>
            </w:r>
          </w:p>
          <w:p w:rsidR="00000000" w:rsidDel="00000000" w:rsidP="00000000" w:rsidRDefault="00000000" w:rsidRPr="00000000" w14:paraId="000000E2">
            <w:pPr>
              <w:jc w:val="center"/>
              <w:rPr>
                <w:b w:val="1"/>
              </w:rPr>
            </w:pPr>
            <w:r w:rsidDel="00000000" w:rsidR="00000000" w:rsidRPr="00000000">
              <w:rPr>
                <w:rtl w:val="0"/>
              </w:rPr>
            </w:r>
          </w:p>
          <w:p w:rsidR="00000000" w:rsidDel="00000000" w:rsidP="00000000" w:rsidRDefault="00000000" w:rsidRPr="00000000" w14:paraId="000000E3">
            <w:pPr>
              <w:jc w:val="center"/>
              <w:rPr>
                <w:b w:val="1"/>
              </w:rPr>
            </w:pPr>
            <w:r w:rsidDel="00000000" w:rsidR="00000000" w:rsidRPr="00000000">
              <w:rPr>
                <w:rtl w:val="0"/>
              </w:rPr>
            </w:r>
          </w:p>
          <w:p w:rsidR="00000000" w:rsidDel="00000000" w:rsidP="00000000" w:rsidRDefault="00000000" w:rsidRPr="00000000" w14:paraId="000000E4">
            <w:pPr>
              <w:jc w:val="center"/>
              <w:rPr>
                <w:b w:val="1"/>
              </w:rPr>
            </w:pPr>
            <w:r w:rsidDel="00000000" w:rsidR="00000000" w:rsidRPr="00000000">
              <w:rPr>
                <w:rtl w:val="0"/>
              </w:rPr>
            </w:r>
          </w:p>
          <w:p w:rsidR="00000000" w:rsidDel="00000000" w:rsidP="00000000" w:rsidRDefault="00000000" w:rsidRPr="00000000" w14:paraId="000000E5">
            <w:pPr>
              <w:jc w:val="center"/>
              <w:rPr>
                <w:b w:val="1"/>
              </w:rPr>
            </w:pPr>
            <w:r w:rsidDel="00000000" w:rsidR="00000000" w:rsidRPr="00000000">
              <w:rPr>
                <w:rtl w:val="0"/>
              </w:rPr>
            </w:r>
          </w:p>
          <w:p w:rsidR="00000000" w:rsidDel="00000000" w:rsidP="00000000" w:rsidRDefault="00000000" w:rsidRPr="00000000" w14:paraId="000000E6">
            <w:pPr>
              <w:jc w:val="center"/>
              <w:rPr>
                <w:b w:val="1"/>
              </w:rPr>
            </w:pPr>
            <w:r w:rsidDel="00000000" w:rsidR="00000000" w:rsidRPr="00000000">
              <w:rPr>
                <w:rtl w:val="0"/>
              </w:rPr>
            </w:r>
          </w:p>
          <w:p w:rsidR="00000000" w:rsidDel="00000000" w:rsidP="00000000" w:rsidRDefault="00000000" w:rsidRPr="00000000" w14:paraId="000000E7">
            <w:pPr>
              <w:jc w:val="center"/>
              <w:rPr>
                <w:b w:val="1"/>
              </w:rPr>
            </w:pPr>
            <w:r w:rsidDel="00000000" w:rsidR="00000000" w:rsidRPr="00000000">
              <w:rPr>
                <w:rtl w:val="0"/>
              </w:rPr>
            </w:r>
          </w:p>
          <w:p w:rsidR="00000000" w:rsidDel="00000000" w:rsidP="00000000" w:rsidRDefault="00000000" w:rsidRPr="00000000" w14:paraId="000000E8">
            <w:pPr>
              <w:jc w:val="center"/>
              <w:rPr>
                <w:b w:val="1"/>
              </w:rPr>
            </w:pPr>
            <w:r w:rsidDel="00000000" w:rsidR="00000000" w:rsidRPr="00000000">
              <w:rPr>
                <w:rtl w:val="0"/>
              </w:rPr>
            </w:r>
          </w:p>
          <w:p w:rsidR="00000000" w:rsidDel="00000000" w:rsidP="00000000" w:rsidRDefault="00000000" w:rsidRPr="00000000" w14:paraId="000000E9">
            <w:pPr>
              <w:jc w:val="center"/>
              <w:rPr>
                <w:b w:val="1"/>
              </w:rPr>
            </w:pPr>
            <w:r w:rsidDel="00000000" w:rsidR="00000000" w:rsidRPr="00000000">
              <w:rPr>
                <w:rtl w:val="0"/>
              </w:rPr>
            </w:r>
          </w:p>
          <w:p w:rsidR="00000000" w:rsidDel="00000000" w:rsidP="00000000" w:rsidRDefault="00000000" w:rsidRPr="00000000" w14:paraId="000000EA">
            <w:pPr>
              <w:jc w:val="center"/>
              <w:rPr>
                <w:b w:val="1"/>
              </w:rPr>
            </w:pPr>
            <w:r w:rsidDel="00000000" w:rsidR="00000000" w:rsidRPr="00000000">
              <w:rPr>
                <w:rtl w:val="0"/>
              </w:rPr>
            </w:r>
          </w:p>
          <w:p w:rsidR="00000000" w:rsidDel="00000000" w:rsidP="00000000" w:rsidRDefault="00000000" w:rsidRPr="00000000" w14:paraId="000000EB">
            <w:pPr>
              <w:jc w:val="center"/>
              <w:rPr>
                <w:b w:val="1"/>
              </w:rPr>
            </w:pPr>
            <w:r w:rsidDel="00000000" w:rsidR="00000000" w:rsidRPr="00000000">
              <w:rPr>
                <w:rtl w:val="0"/>
              </w:rPr>
            </w:r>
          </w:p>
          <w:p w:rsidR="00000000" w:rsidDel="00000000" w:rsidP="00000000" w:rsidRDefault="00000000" w:rsidRPr="00000000" w14:paraId="000000EC">
            <w:pPr>
              <w:jc w:val="center"/>
              <w:rPr>
                <w:b w:val="1"/>
              </w:rPr>
            </w:pPr>
            <w:r w:rsidDel="00000000" w:rsidR="00000000" w:rsidRPr="00000000">
              <w:rPr>
                <w:rtl w:val="0"/>
              </w:rPr>
            </w:r>
          </w:p>
          <w:p w:rsidR="00000000" w:rsidDel="00000000" w:rsidP="00000000" w:rsidRDefault="00000000" w:rsidRPr="00000000" w14:paraId="000000ED">
            <w:pPr>
              <w:jc w:val="center"/>
              <w:rPr>
                <w:b w:val="1"/>
              </w:rPr>
            </w:pPr>
            <w:r w:rsidDel="00000000" w:rsidR="00000000" w:rsidRPr="00000000">
              <w:rPr>
                <w:rtl w:val="0"/>
              </w:rPr>
            </w:r>
          </w:p>
          <w:p w:rsidR="00000000" w:rsidDel="00000000" w:rsidP="00000000" w:rsidRDefault="00000000" w:rsidRPr="00000000" w14:paraId="000000EE">
            <w:pPr>
              <w:jc w:val="center"/>
              <w:rPr>
                <w:b w:val="1"/>
              </w:rPr>
            </w:pPr>
            <w:r w:rsidDel="00000000" w:rsidR="00000000" w:rsidRPr="00000000">
              <w:rPr>
                <w:rtl w:val="0"/>
              </w:rPr>
            </w:r>
          </w:p>
          <w:p w:rsidR="00000000" w:rsidDel="00000000" w:rsidP="00000000" w:rsidRDefault="00000000" w:rsidRPr="00000000" w14:paraId="000000EF">
            <w:pPr>
              <w:jc w:val="center"/>
              <w:rPr>
                <w:b w:val="1"/>
              </w:rPr>
            </w:pPr>
            <w:r w:rsidDel="00000000" w:rsidR="00000000" w:rsidRPr="00000000">
              <w:rPr>
                <w:rtl w:val="0"/>
              </w:rPr>
            </w:r>
          </w:p>
          <w:p w:rsidR="00000000" w:rsidDel="00000000" w:rsidP="00000000" w:rsidRDefault="00000000" w:rsidRPr="00000000" w14:paraId="000000F0">
            <w:pPr>
              <w:jc w:val="center"/>
              <w:rPr>
                <w:b w:val="1"/>
              </w:rPr>
            </w:pPr>
            <w:r w:rsidDel="00000000" w:rsidR="00000000" w:rsidRPr="00000000">
              <w:rPr>
                <w:rtl w:val="0"/>
              </w:rPr>
            </w:r>
          </w:p>
          <w:p w:rsidR="00000000" w:rsidDel="00000000" w:rsidP="00000000" w:rsidRDefault="00000000" w:rsidRPr="00000000" w14:paraId="000000F1">
            <w:pPr>
              <w:jc w:val="center"/>
              <w:rPr>
                <w:b w:val="1"/>
              </w:rPr>
            </w:pPr>
            <w:r w:rsidDel="00000000" w:rsidR="00000000" w:rsidRPr="00000000">
              <w:rPr>
                <w:rtl w:val="0"/>
              </w:rPr>
            </w:r>
          </w:p>
          <w:p w:rsidR="00000000" w:rsidDel="00000000" w:rsidP="00000000" w:rsidRDefault="00000000" w:rsidRPr="00000000" w14:paraId="000000F2">
            <w:pPr>
              <w:jc w:val="center"/>
              <w:rPr>
                <w:b w:val="1"/>
              </w:rPr>
            </w:pPr>
            <w:r w:rsidDel="00000000" w:rsidR="00000000" w:rsidRPr="00000000">
              <w:rPr>
                <w:rtl w:val="0"/>
              </w:rPr>
            </w:r>
          </w:p>
          <w:p w:rsidR="00000000" w:rsidDel="00000000" w:rsidP="00000000" w:rsidRDefault="00000000" w:rsidRPr="00000000" w14:paraId="000000F3">
            <w:pPr>
              <w:jc w:val="center"/>
              <w:rPr>
                <w:b w:val="1"/>
              </w:rPr>
            </w:pPr>
            <w:r w:rsidDel="00000000" w:rsidR="00000000" w:rsidRPr="00000000">
              <w:rPr>
                <w:rtl w:val="0"/>
              </w:rPr>
            </w:r>
          </w:p>
          <w:p w:rsidR="00000000" w:rsidDel="00000000" w:rsidP="00000000" w:rsidRDefault="00000000" w:rsidRPr="00000000" w14:paraId="000000F4">
            <w:pPr>
              <w:jc w:val="center"/>
              <w:rPr>
                <w:b w:val="1"/>
              </w:rPr>
            </w:pPr>
            <w:r w:rsidDel="00000000" w:rsidR="00000000" w:rsidRPr="00000000">
              <w:rPr>
                <w:rtl w:val="0"/>
              </w:rPr>
            </w:r>
          </w:p>
          <w:p w:rsidR="00000000" w:rsidDel="00000000" w:rsidP="00000000" w:rsidRDefault="00000000" w:rsidRPr="00000000" w14:paraId="000000F5">
            <w:pPr>
              <w:jc w:val="center"/>
              <w:rPr>
                <w:b w:val="1"/>
              </w:rPr>
            </w:pPr>
            <w:r w:rsidDel="00000000" w:rsidR="00000000" w:rsidRPr="00000000">
              <w:rPr>
                <w:rtl w:val="0"/>
              </w:rPr>
            </w:r>
          </w:p>
          <w:p w:rsidR="00000000" w:rsidDel="00000000" w:rsidP="00000000" w:rsidRDefault="00000000" w:rsidRPr="00000000" w14:paraId="000000F6">
            <w:pPr>
              <w:jc w:val="center"/>
              <w:rPr>
                <w:b w:val="1"/>
              </w:rPr>
            </w:pPr>
            <w:r w:rsidDel="00000000" w:rsidR="00000000" w:rsidRPr="00000000">
              <w:rPr>
                <w:rtl w:val="0"/>
              </w:rPr>
            </w:r>
          </w:p>
          <w:p w:rsidR="00000000" w:rsidDel="00000000" w:rsidP="00000000" w:rsidRDefault="00000000" w:rsidRPr="00000000" w14:paraId="000000F7">
            <w:pPr>
              <w:jc w:val="center"/>
              <w:rPr>
                <w:b w:val="1"/>
              </w:rPr>
            </w:pPr>
            <w:r w:rsidDel="00000000" w:rsidR="00000000" w:rsidRPr="00000000">
              <w:rPr>
                <w:rtl w:val="0"/>
              </w:rPr>
            </w:r>
          </w:p>
          <w:p w:rsidR="00000000" w:rsidDel="00000000" w:rsidP="00000000" w:rsidRDefault="00000000" w:rsidRPr="00000000" w14:paraId="000000F8">
            <w:pPr>
              <w:jc w:val="center"/>
              <w:rPr>
                <w:b w:val="1"/>
              </w:rPr>
            </w:pPr>
            <w:r w:rsidDel="00000000" w:rsidR="00000000" w:rsidRPr="00000000">
              <w:rPr>
                <w:rtl w:val="0"/>
              </w:rPr>
            </w:r>
          </w:p>
          <w:p w:rsidR="00000000" w:rsidDel="00000000" w:rsidP="00000000" w:rsidRDefault="00000000" w:rsidRPr="00000000" w14:paraId="000000F9">
            <w:pPr>
              <w:jc w:val="center"/>
              <w:rPr>
                <w:b w:val="1"/>
              </w:rPr>
            </w:pPr>
            <w:r w:rsidDel="00000000" w:rsidR="00000000" w:rsidRPr="00000000">
              <w:rPr>
                <w:rtl w:val="0"/>
              </w:rPr>
            </w:r>
          </w:p>
          <w:p w:rsidR="00000000" w:rsidDel="00000000" w:rsidP="00000000" w:rsidRDefault="00000000" w:rsidRPr="00000000" w14:paraId="000000FA">
            <w:pPr>
              <w:jc w:val="center"/>
              <w:rPr>
                <w:b w:val="1"/>
              </w:rPr>
            </w:pPr>
            <w:r w:rsidDel="00000000" w:rsidR="00000000" w:rsidRPr="00000000">
              <w:rPr>
                <w:rtl w:val="0"/>
              </w:rPr>
            </w:r>
          </w:p>
          <w:p w:rsidR="00000000" w:rsidDel="00000000" w:rsidP="00000000" w:rsidRDefault="00000000" w:rsidRPr="00000000" w14:paraId="000000FB">
            <w:pPr>
              <w:jc w:val="center"/>
              <w:rPr>
                <w:b w:val="1"/>
              </w:rPr>
            </w:pPr>
            <w:r w:rsidDel="00000000" w:rsidR="00000000" w:rsidRPr="00000000">
              <w:rPr>
                <w:rtl w:val="0"/>
              </w:rPr>
            </w:r>
          </w:p>
          <w:p w:rsidR="00000000" w:rsidDel="00000000" w:rsidP="00000000" w:rsidRDefault="00000000" w:rsidRPr="00000000" w14:paraId="000000FC">
            <w:pPr>
              <w:jc w:val="center"/>
              <w:rPr>
                <w:b w:val="1"/>
              </w:rPr>
            </w:pPr>
            <w:r w:rsidDel="00000000" w:rsidR="00000000" w:rsidRPr="00000000">
              <w:rPr>
                <w:rtl w:val="0"/>
              </w:rPr>
            </w:r>
          </w:p>
          <w:p w:rsidR="00000000" w:rsidDel="00000000" w:rsidP="00000000" w:rsidRDefault="00000000" w:rsidRPr="00000000" w14:paraId="000000FD">
            <w:pPr>
              <w:jc w:val="center"/>
              <w:rPr>
                <w:b w:val="1"/>
              </w:rPr>
            </w:pPr>
            <w:r w:rsidDel="00000000" w:rsidR="00000000" w:rsidRPr="00000000">
              <w:rPr>
                <w:rtl w:val="0"/>
              </w:rPr>
            </w:r>
          </w:p>
          <w:p w:rsidR="00000000" w:rsidDel="00000000" w:rsidP="00000000" w:rsidRDefault="00000000" w:rsidRPr="00000000" w14:paraId="000000FE">
            <w:pPr>
              <w:jc w:val="center"/>
              <w:rPr>
                <w:b w:val="1"/>
              </w:rPr>
            </w:pPr>
            <w:r w:rsidDel="00000000" w:rsidR="00000000" w:rsidRPr="00000000">
              <w:rPr>
                <w:rtl w:val="0"/>
              </w:rPr>
            </w:r>
          </w:p>
          <w:p w:rsidR="00000000" w:rsidDel="00000000" w:rsidP="00000000" w:rsidRDefault="00000000" w:rsidRPr="00000000" w14:paraId="000000FF">
            <w:pPr>
              <w:jc w:val="center"/>
              <w:rPr>
                <w:b w:val="1"/>
              </w:rPr>
            </w:pPr>
            <w:r w:rsidDel="00000000" w:rsidR="00000000" w:rsidRPr="00000000">
              <w:rPr>
                <w:rtl w:val="0"/>
              </w:rPr>
            </w:r>
          </w:p>
          <w:p w:rsidR="00000000" w:rsidDel="00000000" w:rsidP="00000000" w:rsidRDefault="00000000" w:rsidRPr="00000000" w14:paraId="00000100">
            <w:pPr>
              <w:jc w:val="center"/>
              <w:rPr>
                <w:b w:val="1"/>
              </w:rPr>
            </w:pPr>
            <w:r w:rsidDel="00000000" w:rsidR="00000000" w:rsidRPr="00000000">
              <w:rPr>
                <w:rtl w:val="0"/>
              </w:rPr>
            </w:r>
          </w:p>
          <w:p w:rsidR="00000000" w:rsidDel="00000000" w:rsidP="00000000" w:rsidRDefault="00000000" w:rsidRPr="00000000" w14:paraId="00000101">
            <w:pPr>
              <w:jc w:val="center"/>
              <w:rPr>
                <w:b w:val="1"/>
              </w:rPr>
            </w:pPr>
            <w:r w:rsidDel="00000000" w:rsidR="00000000" w:rsidRPr="00000000">
              <w:rPr>
                <w:b w:val="1"/>
                <w:rtl w:val="0"/>
              </w:rPr>
              <w:t xml:space="preserve">Sow, Grow and Farm</w:t>
            </w:r>
            <w:r w:rsidDel="00000000" w:rsidR="00000000" w:rsidRPr="00000000">
              <w:rPr>
                <w:rtl w:val="0"/>
              </w:rPr>
            </w:r>
          </w:p>
        </w:tc>
        <w:tc>
          <w:tcPr/>
          <w:p w:rsidR="00000000" w:rsidDel="00000000" w:rsidP="00000000" w:rsidRDefault="00000000" w:rsidRPr="00000000" w14:paraId="00000102">
            <w:pPr>
              <w:rPr>
                <w:color w:val="303030"/>
                <w:sz w:val="21"/>
                <w:szCs w:val="21"/>
                <w:highlight w:val="white"/>
              </w:rPr>
            </w:pPr>
            <w:r w:rsidDel="00000000" w:rsidR="00000000" w:rsidRPr="00000000">
              <w:rPr>
                <w:color w:val="303030"/>
                <w:sz w:val="21"/>
                <w:szCs w:val="21"/>
                <w:highlight w:val="white"/>
                <w:rtl w:val="0"/>
              </w:rPr>
              <w:t xml:space="preserve">Locate the world’s countries, using maps to focus on Europe (including the location of Russia) and North and South America, concentrating on their environmental regions, key physical and human characteristics, countries, and major cities.</w:t>
            </w:r>
          </w:p>
          <w:p w:rsidR="00000000" w:rsidDel="00000000" w:rsidP="00000000" w:rsidRDefault="00000000" w:rsidRPr="00000000" w14:paraId="00000103">
            <w:pPr>
              <w:rPr>
                <w:color w:val="303030"/>
                <w:sz w:val="21"/>
                <w:szCs w:val="21"/>
                <w:highlight w:val="white"/>
              </w:rPr>
            </w:pPr>
            <w:r w:rsidDel="00000000" w:rsidR="00000000" w:rsidRPr="00000000">
              <w:rPr>
                <w:color w:val="303030"/>
                <w:sz w:val="21"/>
                <w:szCs w:val="21"/>
                <w:highlight w:val="white"/>
                <w:rtl w:val="0"/>
              </w:rPr>
              <w:t xml:space="preserve">Develop 1 - Lesson 6: World cities.</w:t>
            </w:r>
          </w:p>
          <w:p w:rsidR="00000000" w:rsidDel="00000000" w:rsidP="00000000" w:rsidRDefault="00000000" w:rsidRPr="00000000" w14:paraId="00000104">
            <w:pPr>
              <w:rPr>
                <w:color w:val="303030"/>
                <w:sz w:val="21"/>
                <w:szCs w:val="21"/>
                <w:highlight w:val="white"/>
              </w:rPr>
            </w:pPr>
            <w:r w:rsidDel="00000000" w:rsidR="00000000" w:rsidRPr="00000000">
              <w:rPr>
                <w:color w:val="303030"/>
                <w:sz w:val="21"/>
                <w:szCs w:val="21"/>
                <w:highlight w:val="white"/>
                <w:rtl w:val="0"/>
              </w:rPr>
              <w:t xml:space="preserve">Name, locate and describe major world cities</w:t>
            </w:r>
          </w:p>
          <w:p w:rsidR="00000000" w:rsidDel="00000000" w:rsidP="00000000" w:rsidRDefault="00000000" w:rsidRPr="00000000" w14:paraId="00000105">
            <w:pPr>
              <w:rPr>
                <w:color w:val="303030"/>
                <w:sz w:val="21"/>
                <w:szCs w:val="21"/>
                <w:highlight w:val="white"/>
              </w:rPr>
            </w:pPr>
            <w:r w:rsidDel="00000000" w:rsidR="00000000" w:rsidRPr="00000000">
              <w:rPr>
                <w:rtl w:val="0"/>
              </w:rPr>
            </w:r>
          </w:p>
          <w:p w:rsidR="00000000" w:rsidDel="00000000" w:rsidP="00000000" w:rsidRDefault="00000000" w:rsidRPr="00000000" w14:paraId="00000106">
            <w:pPr>
              <w:rPr>
                <w:color w:val="303030"/>
                <w:sz w:val="21"/>
                <w:szCs w:val="21"/>
                <w:highlight w:val="white"/>
              </w:rPr>
            </w:pPr>
            <w:r w:rsidDel="00000000" w:rsidR="00000000" w:rsidRPr="00000000">
              <w:rPr>
                <w:color w:val="303030"/>
                <w:sz w:val="21"/>
                <w:szCs w:val="21"/>
                <w:highlight w:val="white"/>
                <w:rtl w:val="0"/>
              </w:rPr>
              <w:t xml:space="preserve">Name and locate counties and cities of the United Kingdom, geographical regions and their identifying human and physical characteristics, key topographical features (including hills, mountains, coasts and rivers), and land-use patterns; and understand how some of these aspects have changed over time.</w:t>
            </w:r>
          </w:p>
          <w:p w:rsidR="00000000" w:rsidDel="00000000" w:rsidP="00000000" w:rsidRDefault="00000000" w:rsidRPr="00000000" w14:paraId="00000107">
            <w:pPr>
              <w:rPr>
                <w:color w:val="303030"/>
                <w:sz w:val="21"/>
                <w:szCs w:val="21"/>
                <w:highlight w:val="white"/>
              </w:rPr>
            </w:pPr>
            <w:r w:rsidDel="00000000" w:rsidR="00000000" w:rsidRPr="00000000">
              <w:rPr>
                <w:color w:val="303030"/>
                <w:sz w:val="21"/>
                <w:szCs w:val="21"/>
                <w:highlight w:val="white"/>
                <w:rtl w:val="0"/>
              </w:rPr>
              <w:t xml:space="preserve">Develop 2 - Lesson 1: Relative locations and distances.</w:t>
            </w:r>
          </w:p>
          <w:p w:rsidR="00000000" w:rsidDel="00000000" w:rsidP="00000000" w:rsidRDefault="00000000" w:rsidRPr="00000000" w14:paraId="00000108">
            <w:pPr>
              <w:rPr>
                <w:color w:val="303030"/>
                <w:sz w:val="21"/>
                <w:szCs w:val="21"/>
                <w:highlight w:val="white"/>
              </w:rPr>
            </w:pPr>
            <w:r w:rsidDel="00000000" w:rsidR="00000000" w:rsidRPr="00000000">
              <w:rPr>
                <w:color w:val="303030"/>
                <w:sz w:val="21"/>
                <w:szCs w:val="21"/>
                <w:highlight w:val="white"/>
                <w:rtl w:val="0"/>
              </w:rPr>
              <w:t xml:space="preserve">Describe the relative location of cities, counties or geographical features in the UK in relation to other places or geographical features.</w:t>
            </w:r>
          </w:p>
          <w:p w:rsidR="00000000" w:rsidDel="00000000" w:rsidP="00000000" w:rsidRDefault="00000000" w:rsidRPr="00000000" w14:paraId="00000109">
            <w:pPr>
              <w:rPr>
                <w:color w:val="303030"/>
                <w:sz w:val="21"/>
                <w:szCs w:val="21"/>
                <w:highlight w:val="white"/>
              </w:rPr>
            </w:pPr>
            <w:r w:rsidDel="00000000" w:rsidR="00000000" w:rsidRPr="00000000">
              <w:rPr>
                <w:rtl w:val="0"/>
              </w:rPr>
            </w:r>
          </w:p>
          <w:p w:rsidR="00000000" w:rsidDel="00000000" w:rsidP="00000000" w:rsidRDefault="00000000" w:rsidRPr="00000000" w14:paraId="0000010A">
            <w:pPr>
              <w:rPr>
                <w:color w:val="303030"/>
                <w:sz w:val="21"/>
                <w:szCs w:val="21"/>
                <w:highlight w:val="white"/>
              </w:rPr>
            </w:pPr>
            <w:r w:rsidDel="00000000" w:rsidR="00000000" w:rsidRPr="00000000">
              <w:rPr>
                <w:color w:val="303030"/>
                <w:sz w:val="21"/>
                <w:szCs w:val="21"/>
                <w:highlight w:val="white"/>
                <w:rtl w:val="0"/>
              </w:rPr>
              <w:t xml:space="preserve">Identify the position and significance of latitude, longitude, Equator, Northern Hemisphere, Southern Hemisphere, the Tropics of Cancer and Capricorn, Arctic and Antarctic Circle, the Prime/Greenwich Meridian and time zones (including day and night).</w:t>
            </w:r>
          </w:p>
          <w:p w:rsidR="00000000" w:rsidDel="00000000" w:rsidP="00000000" w:rsidRDefault="00000000" w:rsidRPr="00000000" w14:paraId="0000010B">
            <w:pPr>
              <w:rPr>
                <w:color w:val="303030"/>
                <w:sz w:val="21"/>
                <w:szCs w:val="21"/>
                <w:highlight w:val="white"/>
              </w:rPr>
            </w:pPr>
            <w:r w:rsidDel="00000000" w:rsidR="00000000" w:rsidRPr="00000000">
              <w:rPr>
                <w:color w:val="303030"/>
                <w:sz w:val="21"/>
                <w:szCs w:val="21"/>
                <w:highlight w:val="white"/>
                <w:rtl w:val="0"/>
              </w:rPr>
              <w:t xml:space="preserve">Develop 1 - Lesson 1: Time zones.</w:t>
            </w:r>
          </w:p>
          <w:p w:rsidR="00000000" w:rsidDel="00000000" w:rsidP="00000000" w:rsidRDefault="00000000" w:rsidRPr="00000000" w14:paraId="0000010C">
            <w:pPr>
              <w:rPr>
                <w:color w:val="303030"/>
                <w:sz w:val="21"/>
                <w:szCs w:val="21"/>
                <w:highlight w:val="white"/>
              </w:rPr>
            </w:pPr>
            <w:r w:rsidDel="00000000" w:rsidR="00000000" w:rsidRPr="00000000">
              <w:rPr>
                <w:color w:val="303030"/>
                <w:sz w:val="21"/>
                <w:szCs w:val="21"/>
                <w:highlight w:val="white"/>
                <w:rtl w:val="0"/>
              </w:rPr>
              <w:t xml:space="preserve">Identify the location and explain the function of the Prime (or Greenwich) Meridian and different time zones (including day and night).</w:t>
            </w:r>
          </w:p>
          <w:p w:rsidR="00000000" w:rsidDel="00000000" w:rsidP="00000000" w:rsidRDefault="00000000" w:rsidRPr="00000000" w14:paraId="0000010D">
            <w:pPr>
              <w:rPr>
                <w:color w:val="303030"/>
                <w:sz w:val="21"/>
                <w:szCs w:val="21"/>
                <w:highlight w:val="white"/>
              </w:rPr>
            </w:pPr>
            <w:r w:rsidDel="00000000" w:rsidR="00000000" w:rsidRPr="00000000">
              <w:rPr>
                <w:rtl w:val="0"/>
              </w:rPr>
            </w:r>
          </w:p>
          <w:p w:rsidR="00000000" w:rsidDel="00000000" w:rsidP="00000000" w:rsidRDefault="00000000" w:rsidRPr="00000000" w14:paraId="0000010E">
            <w:pPr>
              <w:rPr>
                <w:color w:val="303030"/>
                <w:sz w:val="21"/>
                <w:szCs w:val="21"/>
                <w:highlight w:val="white"/>
              </w:rPr>
            </w:pPr>
            <w:r w:rsidDel="00000000" w:rsidR="00000000" w:rsidRPr="00000000">
              <w:rPr>
                <w:rtl w:val="0"/>
              </w:rPr>
            </w:r>
          </w:p>
          <w:p w:rsidR="00000000" w:rsidDel="00000000" w:rsidP="00000000" w:rsidRDefault="00000000" w:rsidRPr="00000000" w14:paraId="0000010F">
            <w:pPr>
              <w:rPr>
                <w:color w:val="303030"/>
                <w:sz w:val="21"/>
                <w:szCs w:val="21"/>
                <w:highlight w:val="white"/>
              </w:rPr>
            </w:pPr>
            <w:r w:rsidDel="00000000" w:rsidR="00000000" w:rsidRPr="00000000">
              <w:rPr>
                <w:color w:val="303030"/>
                <w:sz w:val="21"/>
                <w:szCs w:val="21"/>
                <w:highlight w:val="white"/>
                <w:rtl w:val="0"/>
              </w:rPr>
              <w:t xml:space="preserve">Locate the world’s countries, using maps to focus on Europe (including the location of Russia) and North and South America, concentrating on their environmental regions, key physical and human characteristics, countries, and major cities.</w:t>
            </w:r>
          </w:p>
          <w:p w:rsidR="00000000" w:rsidDel="00000000" w:rsidP="00000000" w:rsidRDefault="00000000" w:rsidRPr="00000000" w14:paraId="00000110">
            <w:pPr>
              <w:rPr>
                <w:color w:val="303030"/>
                <w:sz w:val="21"/>
                <w:szCs w:val="21"/>
                <w:highlight w:val="white"/>
              </w:rPr>
            </w:pPr>
            <w:r w:rsidDel="00000000" w:rsidR="00000000" w:rsidRPr="00000000">
              <w:rPr>
                <w:color w:val="303030"/>
                <w:sz w:val="21"/>
                <w:szCs w:val="21"/>
                <w:highlight w:val="white"/>
                <w:rtl w:val="0"/>
              </w:rPr>
              <w:t xml:space="preserve">Develop 2 - Lesson 4: Coffee growing in Peru.</w:t>
            </w:r>
          </w:p>
          <w:p w:rsidR="00000000" w:rsidDel="00000000" w:rsidP="00000000" w:rsidRDefault="00000000" w:rsidRPr="00000000" w14:paraId="00000111">
            <w:pPr>
              <w:rPr>
                <w:color w:val="303030"/>
                <w:sz w:val="21"/>
                <w:szCs w:val="21"/>
                <w:highlight w:val="white"/>
              </w:rPr>
            </w:pPr>
            <w:r w:rsidDel="00000000" w:rsidR="00000000" w:rsidRPr="00000000">
              <w:rPr>
                <w:color w:val="303030"/>
                <w:sz w:val="21"/>
                <w:szCs w:val="21"/>
                <w:highlight w:val="white"/>
                <w:rtl w:val="0"/>
              </w:rPr>
              <w:t xml:space="preserve">Identify some of the problems of farming in a developing country and report on ways in which these can be supported.</w:t>
            </w:r>
          </w:p>
        </w:tc>
      </w:tr>
      <w:tr>
        <w:trPr>
          <w:cantSplit w:val="0"/>
          <w:tblHeader w:val="0"/>
        </w:trPr>
        <w:tc>
          <w:tcPr>
            <w:shd w:fill="deebf6" w:val="clear"/>
          </w:tcPr>
          <w:p w:rsidR="00000000" w:rsidDel="00000000" w:rsidP="00000000" w:rsidRDefault="00000000" w:rsidRPr="00000000" w14:paraId="00000112">
            <w:pPr>
              <w:jc w:val="center"/>
              <w:rPr>
                <w:b w:val="1"/>
                <w:sz w:val="28"/>
                <w:szCs w:val="28"/>
              </w:rPr>
            </w:pPr>
            <w:r w:rsidDel="00000000" w:rsidR="00000000" w:rsidRPr="00000000">
              <w:rPr>
                <w:b w:val="1"/>
                <w:sz w:val="28"/>
                <w:szCs w:val="28"/>
                <w:rtl w:val="0"/>
              </w:rPr>
              <w:t xml:space="preserve">Year 6</w:t>
            </w:r>
          </w:p>
        </w:tc>
        <w:tc>
          <w:tcPr/>
          <w:p w:rsidR="00000000" w:rsidDel="00000000" w:rsidP="00000000" w:rsidRDefault="00000000" w:rsidRPr="00000000" w14:paraId="00000113">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Can they use maps, aerial photos, plans and web resources to describe what a locality might be like? </w:t>
            </w:r>
          </w:p>
          <w:p w:rsidR="00000000" w:rsidDel="00000000" w:rsidP="00000000" w:rsidRDefault="00000000" w:rsidRPr="00000000" w14:paraId="00000114">
            <w:pPr>
              <w:rPr>
                <w:sz w:val="22"/>
                <w:szCs w:val="22"/>
              </w:rPr>
            </w:pPr>
            <w:r w:rsidDel="00000000" w:rsidR="00000000" w:rsidRPr="00000000">
              <w:rPr>
                <w:rtl w:val="0"/>
              </w:rPr>
            </w:r>
          </w:p>
        </w:tc>
        <w:tc>
          <w:tcPr/>
          <w:p w:rsidR="00000000" w:rsidDel="00000000" w:rsidP="00000000" w:rsidRDefault="00000000" w:rsidRPr="00000000" w14:paraId="00000115">
            <w:pPr>
              <w:jc w:val="center"/>
              <w:rPr>
                <w:b w:val="1"/>
              </w:rPr>
            </w:pPr>
            <w:r w:rsidDel="00000000" w:rsidR="00000000" w:rsidRPr="00000000">
              <w:rPr>
                <w:b w:val="1"/>
                <w:rtl w:val="0"/>
              </w:rPr>
              <w:t xml:space="preserve">Frozen Kingdoms</w:t>
            </w:r>
          </w:p>
          <w:p w:rsidR="00000000" w:rsidDel="00000000" w:rsidP="00000000" w:rsidRDefault="00000000" w:rsidRPr="00000000" w14:paraId="00000116">
            <w:pPr>
              <w:jc w:val="center"/>
              <w:rPr>
                <w:b w:val="1"/>
              </w:rPr>
            </w:pPr>
            <w:r w:rsidDel="00000000" w:rsidR="00000000" w:rsidRPr="00000000">
              <w:rPr>
                <w:rtl w:val="0"/>
              </w:rPr>
            </w:r>
          </w:p>
          <w:p w:rsidR="00000000" w:rsidDel="00000000" w:rsidP="00000000" w:rsidRDefault="00000000" w:rsidRPr="00000000" w14:paraId="00000117">
            <w:pPr>
              <w:jc w:val="center"/>
              <w:rPr>
                <w:b w:val="1"/>
              </w:rPr>
            </w:pPr>
            <w:r w:rsidDel="00000000" w:rsidR="00000000" w:rsidRPr="00000000">
              <w:rPr>
                <w:rtl w:val="0"/>
              </w:rPr>
            </w:r>
          </w:p>
          <w:p w:rsidR="00000000" w:rsidDel="00000000" w:rsidP="00000000" w:rsidRDefault="00000000" w:rsidRPr="00000000" w14:paraId="00000118">
            <w:pPr>
              <w:jc w:val="center"/>
              <w:rPr>
                <w:b w:val="1"/>
              </w:rPr>
            </w:pPr>
            <w:r w:rsidDel="00000000" w:rsidR="00000000" w:rsidRPr="00000000">
              <w:rPr>
                <w:rtl w:val="0"/>
              </w:rPr>
            </w:r>
          </w:p>
          <w:p w:rsidR="00000000" w:rsidDel="00000000" w:rsidP="00000000" w:rsidRDefault="00000000" w:rsidRPr="00000000" w14:paraId="00000119">
            <w:pPr>
              <w:jc w:val="center"/>
              <w:rPr>
                <w:b w:val="1"/>
              </w:rPr>
            </w:pPr>
            <w:r w:rsidDel="00000000" w:rsidR="00000000" w:rsidRPr="00000000">
              <w:rPr>
                <w:rtl w:val="0"/>
              </w:rPr>
            </w:r>
          </w:p>
          <w:p w:rsidR="00000000" w:rsidDel="00000000" w:rsidP="00000000" w:rsidRDefault="00000000" w:rsidRPr="00000000" w14:paraId="0000011A">
            <w:pPr>
              <w:jc w:val="center"/>
              <w:rPr>
                <w:b w:val="1"/>
              </w:rPr>
            </w:pPr>
            <w:r w:rsidDel="00000000" w:rsidR="00000000" w:rsidRPr="00000000">
              <w:rPr>
                <w:rtl w:val="0"/>
              </w:rPr>
            </w:r>
          </w:p>
          <w:p w:rsidR="00000000" w:rsidDel="00000000" w:rsidP="00000000" w:rsidRDefault="00000000" w:rsidRPr="00000000" w14:paraId="0000011B">
            <w:pPr>
              <w:jc w:val="center"/>
              <w:rPr>
                <w:b w:val="1"/>
              </w:rPr>
            </w:pPr>
            <w:r w:rsidDel="00000000" w:rsidR="00000000" w:rsidRPr="00000000">
              <w:rPr>
                <w:rtl w:val="0"/>
              </w:rPr>
            </w:r>
          </w:p>
          <w:p w:rsidR="00000000" w:rsidDel="00000000" w:rsidP="00000000" w:rsidRDefault="00000000" w:rsidRPr="00000000" w14:paraId="0000011C">
            <w:pPr>
              <w:jc w:val="center"/>
              <w:rPr>
                <w:b w:val="1"/>
              </w:rPr>
            </w:pPr>
            <w:r w:rsidDel="00000000" w:rsidR="00000000" w:rsidRPr="00000000">
              <w:rPr>
                <w:rtl w:val="0"/>
              </w:rPr>
            </w:r>
          </w:p>
          <w:p w:rsidR="00000000" w:rsidDel="00000000" w:rsidP="00000000" w:rsidRDefault="00000000" w:rsidRPr="00000000" w14:paraId="0000011D">
            <w:pPr>
              <w:jc w:val="center"/>
              <w:rPr>
                <w:b w:val="1"/>
              </w:rPr>
            </w:pPr>
            <w:r w:rsidDel="00000000" w:rsidR="00000000" w:rsidRPr="00000000">
              <w:rPr>
                <w:rtl w:val="0"/>
              </w:rPr>
            </w:r>
          </w:p>
          <w:p w:rsidR="00000000" w:rsidDel="00000000" w:rsidP="00000000" w:rsidRDefault="00000000" w:rsidRPr="00000000" w14:paraId="0000011E">
            <w:pPr>
              <w:jc w:val="center"/>
              <w:rPr>
                <w:b w:val="1"/>
              </w:rPr>
            </w:pPr>
            <w:r w:rsidDel="00000000" w:rsidR="00000000" w:rsidRPr="00000000">
              <w:rPr>
                <w:rtl w:val="0"/>
              </w:rPr>
            </w:r>
          </w:p>
          <w:p w:rsidR="00000000" w:rsidDel="00000000" w:rsidP="00000000" w:rsidRDefault="00000000" w:rsidRPr="00000000" w14:paraId="0000011F">
            <w:pPr>
              <w:jc w:val="center"/>
              <w:rPr>
                <w:b w:val="1"/>
              </w:rPr>
            </w:pPr>
            <w:r w:rsidDel="00000000" w:rsidR="00000000" w:rsidRPr="00000000">
              <w:rPr>
                <w:rtl w:val="0"/>
              </w:rPr>
            </w:r>
          </w:p>
          <w:p w:rsidR="00000000" w:rsidDel="00000000" w:rsidP="00000000" w:rsidRDefault="00000000" w:rsidRPr="00000000" w14:paraId="00000120">
            <w:pPr>
              <w:jc w:val="center"/>
              <w:rPr>
                <w:b w:val="1"/>
              </w:rPr>
            </w:pPr>
            <w:r w:rsidDel="00000000" w:rsidR="00000000" w:rsidRPr="00000000">
              <w:rPr>
                <w:rtl w:val="0"/>
              </w:rPr>
            </w:r>
          </w:p>
          <w:p w:rsidR="00000000" w:rsidDel="00000000" w:rsidP="00000000" w:rsidRDefault="00000000" w:rsidRPr="00000000" w14:paraId="00000121">
            <w:pPr>
              <w:jc w:val="center"/>
              <w:rPr>
                <w:b w:val="1"/>
              </w:rPr>
            </w:pPr>
            <w:r w:rsidDel="00000000" w:rsidR="00000000" w:rsidRPr="00000000">
              <w:rPr>
                <w:rtl w:val="0"/>
              </w:rPr>
            </w:r>
          </w:p>
          <w:p w:rsidR="00000000" w:rsidDel="00000000" w:rsidP="00000000" w:rsidRDefault="00000000" w:rsidRPr="00000000" w14:paraId="00000122">
            <w:pPr>
              <w:jc w:val="center"/>
              <w:rPr>
                <w:b w:val="1"/>
              </w:rPr>
            </w:pPr>
            <w:r w:rsidDel="00000000" w:rsidR="00000000" w:rsidRPr="00000000">
              <w:rPr>
                <w:rtl w:val="0"/>
              </w:rPr>
            </w:r>
          </w:p>
          <w:p w:rsidR="00000000" w:rsidDel="00000000" w:rsidP="00000000" w:rsidRDefault="00000000" w:rsidRPr="00000000" w14:paraId="00000123">
            <w:pPr>
              <w:jc w:val="center"/>
              <w:rPr>
                <w:b w:val="1"/>
              </w:rPr>
            </w:pPr>
            <w:r w:rsidDel="00000000" w:rsidR="00000000" w:rsidRPr="00000000">
              <w:rPr>
                <w:rtl w:val="0"/>
              </w:rPr>
            </w:r>
          </w:p>
          <w:p w:rsidR="00000000" w:rsidDel="00000000" w:rsidP="00000000" w:rsidRDefault="00000000" w:rsidRPr="00000000" w14:paraId="00000124">
            <w:pPr>
              <w:jc w:val="center"/>
              <w:rPr>
                <w:b w:val="1"/>
              </w:rPr>
            </w:pPr>
            <w:r w:rsidDel="00000000" w:rsidR="00000000" w:rsidRPr="00000000">
              <w:rPr>
                <w:rtl w:val="0"/>
              </w:rPr>
            </w:r>
          </w:p>
          <w:p w:rsidR="00000000" w:rsidDel="00000000" w:rsidP="00000000" w:rsidRDefault="00000000" w:rsidRPr="00000000" w14:paraId="00000125">
            <w:pPr>
              <w:jc w:val="center"/>
              <w:rPr>
                <w:b w:val="1"/>
              </w:rPr>
            </w:pPr>
            <w:r w:rsidDel="00000000" w:rsidR="00000000" w:rsidRPr="00000000">
              <w:rPr>
                <w:rtl w:val="0"/>
              </w:rPr>
            </w:r>
          </w:p>
          <w:p w:rsidR="00000000" w:rsidDel="00000000" w:rsidP="00000000" w:rsidRDefault="00000000" w:rsidRPr="00000000" w14:paraId="00000126">
            <w:pPr>
              <w:jc w:val="center"/>
              <w:rPr>
                <w:b w:val="1"/>
              </w:rPr>
            </w:pPr>
            <w:r w:rsidDel="00000000" w:rsidR="00000000" w:rsidRPr="00000000">
              <w:rPr>
                <w:rtl w:val="0"/>
              </w:rPr>
            </w:r>
          </w:p>
          <w:p w:rsidR="00000000" w:rsidDel="00000000" w:rsidP="00000000" w:rsidRDefault="00000000" w:rsidRPr="00000000" w14:paraId="00000127">
            <w:pPr>
              <w:jc w:val="center"/>
              <w:rPr>
                <w:b w:val="1"/>
              </w:rPr>
            </w:pPr>
            <w:r w:rsidDel="00000000" w:rsidR="00000000" w:rsidRPr="00000000">
              <w:rPr>
                <w:rtl w:val="0"/>
              </w:rPr>
            </w:r>
          </w:p>
          <w:p w:rsidR="00000000" w:rsidDel="00000000" w:rsidP="00000000" w:rsidRDefault="00000000" w:rsidRPr="00000000" w14:paraId="00000128">
            <w:pPr>
              <w:jc w:val="center"/>
              <w:rPr>
                <w:b w:val="1"/>
              </w:rPr>
            </w:pPr>
            <w:r w:rsidDel="00000000" w:rsidR="00000000" w:rsidRPr="00000000">
              <w:rPr>
                <w:rtl w:val="0"/>
              </w:rPr>
            </w:r>
          </w:p>
          <w:p w:rsidR="00000000" w:rsidDel="00000000" w:rsidP="00000000" w:rsidRDefault="00000000" w:rsidRPr="00000000" w14:paraId="00000129">
            <w:pPr>
              <w:jc w:val="center"/>
              <w:rPr>
                <w:b w:val="1"/>
              </w:rPr>
            </w:pPr>
            <w:r w:rsidDel="00000000" w:rsidR="00000000" w:rsidRPr="00000000">
              <w:rPr>
                <w:rtl w:val="0"/>
              </w:rPr>
            </w:r>
          </w:p>
          <w:p w:rsidR="00000000" w:rsidDel="00000000" w:rsidP="00000000" w:rsidRDefault="00000000" w:rsidRPr="00000000" w14:paraId="0000012A">
            <w:pPr>
              <w:jc w:val="center"/>
              <w:rPr>
                <w:b w:val="1"/>
              </w:rPr>
            </w:pPr>
            <w:r w:rsidDel="00000000" w:rsidR="00000000" w:rsidRPr="00000000">
              <w:rPr>
                <w:rtl w:val="0"/>
              </w:rPr>
            </w:r>
          </w:p>
          <w:p w:rsidR="00000000" w:rsidDel="00000000" w:rsidP="00000000" w:rsidRDefault="00000000" w:rsidRPr="00000000" w14:paraId="0000012B">
            <w:pPr>
              <w:jc w:val="center"/>
              <w:rPr>
                <w:b w:val="1"/>
              </w:rPr>
            </w:pPr>
            <w:r w:rsidDel="00000000" w:rsidR="00000000" w:rsidRPr="00000000">
              <w:rPr>
                <w:rtl w:val="0"/>
              </w:rPr>
            </w:r>
          </w:p>
          <w:p w:rsidR="00000000" w:rsidDel="00000000" w:rsidP="00000000" w:rsidRDefault="00000000" w:rsidRPr="00000000" w14:paraId="0000012C">
            <w:pPr>
              <w:jc w:val="center"/>
              <w:rPr>
                <w:b w:val="1"/>
              </w:rPr>
            </w:pPr>
            <w:r w:rsidDel="00000000" w:rsidR="00000000" w:rsidRPr="00000000">
              <w:rPr>
                <w:rtl w:val="0"/>
              </w:rPr>
            </w:r>
          </w:p>
          <w:p w:rsidR="00000000" w:rsidDel="00000000" w:rsidP="00000000" w:rsidRDefault="00000000" w:rsidRPr="00000000" w14:paraId="0000012D">
            <w:pPr>
              <w:jc w:val="center"/>
              <w:rPr>
                <w:b w:val="1"/>
              </w:rPr>
            </w:pPr>
            <w:r w:rsidDel="00000000" w:rsidR="00000000" w:rsidRPr="00000000">
              <w:rPr>
                <w:b w:val="1"/>
                <w:rtl w:val="0"/>
              </w:rPr>
              <w:t xml:space="preserve">Our Changing World</w:t>
            </w:r>
          </w:p>
        </w:tc>
        <w:tc>
          <w:tcPr/>
          <w:p w:rsidR="00000000" w:rsidDel="00000000" w:rsidP="00000000" w:rsidRDefault="00000000" w:rsidRPr="00000000" w14:paraId="0000012E">
            <w:pPr>
              <w:rPr>
                <w:color w:val="303030"/>
                <w:sz w:val="21"/>
                <w:szCs w:val="21"/>
                <w:highlight w:val="white"/>
              </w:rPr>
            </w:pPr>
            <w:r w:rsidDel="00000000" w:rsidR="00000000" w:rsidRPr="00000000">
              <w:rPr>
                <w:color w:val="303030"/>
                <w:sz w:val="21"/>
                <w:szCs w:val="21"/>
                <w:highlight w:val="white"/>
                <w:rtl w:val="0"/>
              </w:rPr>
              <w:t xml:space="preserve">Identify the position and significance of latitude, longitude, Equator, Northern Hemisphere, Southern Hemisphere, the Tropics of Cancer and Capricorn, Arctic and Antarctic Circle, the Prime/Greenwich Meridian and time zones (including day and night).</w:t>
            </w:r>
          </w:p>
          <w:p w:rsidR="00000000" w:rsidDel="00000000" w:rsidP="00000000" w:rsidRDefault="00000000" w:rsidRPr="00000000" w14:paraId="0000012F">
            <w:pPr>
              <w:rPr>
                <w:color w:val="303030"/>
                <w:sz w:val="21"/>
                <w:szCs w:val="21"/>
                <w:highlight w:val="white"/>
              </w:rPr>
            </w:pPr>
            <w:r w:rsidDel="00000000" w:rsidR="00000000" w:rsidRPr="00000000">
              <w:rPr>
                <w:color w:val="303030"/>
                <w:sz w:val="21"/>
                <w:szCs w:val="21"/>
                <w:highlight w:val="white"/>
                <w:rtl w:val="0"/>
              </w:rPr>
              <w:t xml:space="preserve">Engage - Lesson 2: Polar day and night.</w:t>
            </w:r>
          </w:p>
          <w:p w:rsidR="00000000" w:rsidDel="00000000" w:rsidP="00000000" w:rsidRDefault="00000000" w:rsidRPr="00000000" w14:paraId="00000130">
            <w:pPr>
              <w:rPr>
                <w:color w:val="303030"/>
                <w:sz w:val="21"/>
                <w:szCs w:val="21"/>
                <w:highlight w:val="white"/>
              </w:rPr>
            </w:pPr>
            <w:r w:rsidDel="00000000" w:rsidR="00000000" w:rsidRPr="00000000">
              <w:rPr>
                <w:color w:val="303030"/>
                <w:sz w:val="21"/>
                <w:szCs w:val="21"/>
                <w:highlight w:val="white"/>
                <w:rtl w:val="0"/>
              </w:rPr>
              <w:t xml:space="preserve">Identify the position and explain the significance of latitude, longitude, equator, Northern Hemisphere, Southern Hemisphere, the Tropics of Cancer and Capricorn, the Arctic and Antarctic Circles, the Prime (or Greenwich) Meridian and time zones (including day and night).</w:t>
            </w:r>
          </w:p>
          <w:p w:rsidR="00000000" w:rsidDel="00000000" w:rsidP="00000000" w:rsidRDefault="00000000" w:rsidRPr="00000000" w14:paraId="00000131">
            <w:pPr>
              <w:rPr>
                <w:color w:val="303030"/>
                <w:sz w:val="21"/>
                <w:szCs w:val="21"/>
                <w:highlight w:val="white"/>
              </w:rPr>
            </w:pPr>
            <w:r w:rsidDel="00000000" w:rsidR="00000000" w:rsidRPr="00000000">
              <w:rPr>
                <w:rtl w:val="0"/>
              </w:rPr>
            </w:r>
          </w:p>
          <w:p w:rsidR="00000000" w:rsidDel="00000000" w:rsidP="00000000" w:rsidRDefault="00000000" w:rsidRPr="00000000" w14:paraId="00000132">
            <w:pPr>
              <w:rPr>
                <w:color w:val="303030"/>
                <w:sz w:val="21"/>
                <w:szCs w:val="21"/>
                <w:highlight w:val="white"/>
              </w:rPr>
            </w:pPr>
            <w:r w:rsidDel="00000000" w:rsidR="00000000" w:rsidRPr="00000000">
              <w:rPr>
                <w:color w:val="303030"/>
                <w:sz w:val="21"/>
                <w:szCs w:val="21"/>
                <w:highlight w:val="white"/>
                <w:rtl w:val="0"/>
              </w:rPr>
              <w:t xml:space="preserve">Innovate - Step 1 &amp; Step 2: Discovering the Arctic.</w:t>
            </w:r>
          </w:p>
          <w:p w:rsidR="00000000" w:rsidDel="00000000" w:rsidP="00000000" w:rsidRDefault="00000000" w:rsidRPr="00000000" w14:paraId="00000133">
            <w:pPr>
              <w:rPr>
                <w:color w:val="303030"/>
                <w:sz w:val="21"/>
                <w:szCs w:val="21"/>
                <w:highlight w:val="white"/>
              </w:rPr>
            </w:pPr>
            <w:r w:rsidDel="00000000" w:rsidR="00000000" w:rsidRPr="00000000">
              <w:rPr>
                <w:color w:val="303030"/>
                <w:sz w:val="21"/>
                <w:szCs w:val="21"/>
                <w:highlight w:val="white"/>
                <w:rtl w:val="0"/>
              </w:rPr>
              <w:t xml:space="preserve">Identify the position and explain the significance of latitude, longitude, equator, Northern Hemisphere, Southern Hemisphere, the Tropics of Cancer and Capricorn, the Arctic and Antarctic Circles, the Prime (or Greenwich) Meridian and time zones (including day and night).</w:t>
            </w:r>
          </w:p>
          <w:p w:rsidR="00000000" w:rsidDel="00000000" w:rsidP="00000000" w:rsidRDefault="00000000" w:rsidRPr="00000000" w14:paraId="00000134">
            <w:pPr>
              <w:rPr>
                <w:rFonts w:ascii="Verdana" w:cs="Verdana" w:eastAsia="Verdana" w:hAnsi="Verdana"/>
                <w:color w:val="303030"/>
                <w:sz w:val="21"/>
                <w:szCs w:val="21"/>
                <w:shd w:fill="e6e6e6" w:val="clear"/>
              </w:rPr>
            </w:pPr>
            <w:r w:rsidDel="00000000" w:rsidR="00000000" w:rsidRPr="00000000">
              <w:rPr>
                <w:rtl w:val="0"/>
              </w:rPr>
            </w:r>
          </w:p>
          <w:p w:rsidR="00000000" w:rsidDel="00000000" w:rsidP="00000000" w:rsidRDefault="00000000" w:rsidRPr="00000000" w14:paraId="00000135">
            <w:pPr>
              <w:rPr>
                <w:rFonts w:ascii="Verdana" w:cs="Verdana" w:eastAsia="Verdana" w:hAnsi="Verdana"/>
                <w:color w:val="303030"/>
                <w:sz w:val="21"/>
                <w:szCs w:val="21"/>
                <w:shd w:fill="e6e6e6" w:val="clear"/>
              </w:rPr>
            </w:pPr>
            <w:r w:rsidDel="00000000" w:rsidR="00000000" w:rsidRPr="00000000">
              <w:rPr>
                <w:rtl w:val="0"/>
              </w:rPr>
            </w:r>
          </w:p>
          <w:p w:rsidR="00000000" w:rsidDel="00000000" w:rsidP="00000000" w:rsidRDefault="00000000" w:rsidRPr="00000000" w14:paraId="00000136">
            <w:pPr>
              <w:rPr>
                <w:color w:val="303030"/>
                <w:sz w:val="21"/>
                <w:szCs w:val="21"/>
                <w:highlight w:val="white"/>
              </w:rPr>
            </w:pPr>
            <w:r w:rsidDel="00000000" w:rsidR="00000000" w:rsidRPr="00000000">
              <w:rPr>
                <w:color w:val="303030"/>
                <w:sz w:val="21"/>
                <w:szCs w:val="21"/>
                <w:highlight w:val="white"/>
                <w:rtl w:val="0"/>
              </w:rPr>
              <w:t xml:space="preserve">Locate the world’s countries, using maps to focus on Europe (including the location of Russia) and North and South America, concentrating on their environmental regions, key physical and human characteristics, countries, and major cities.</w:t>
            </w:r>
          </w:p>
          <w:p w:rsidR="00000000" w:rsidDel="00000000" w:rsidP="00000000" w:rsidRDefault="00000000" w:rsidRPr="00000000" w14:paraId="00000137">
            <w:pPr>
              <w:rPr>
                <w:color w:val="303030"/>
                <w:sz w:val="21"/>
                <w:szCs w:val="21"/>
                <w:highlight w:val="white"/>
              </w:rPr>
            </w:pPr>
            <w:r w:rsidDel="00000000" w:rsidR="00000000" w:rsidRPr="00000000">
              <w:rPr>
                <w:color w:val="303030"/>
                <w:sz w:val="21"/>
                <w:szCs w:val="21"/>
                <w:highlight w:val="white"/>
                <w:rtl w:val="0"/>
              </w:rPr>
              <w:t xml:space="preserve">Develop 1 - Lesson 3: Trade around the world.</w:t>
            </w:r>
          </w:p>
          <w:p w:rsidR="00000000" w:rsidDel="00000000" w:rsidP="00000000" w:rsidRDefault="00000000" w:rsidRPr="00000000" w14:paraId="00000138">
            <w:pPr>
              <w:rPr>
                <w:color w:val="303030"/>
                <w:sz w:val="21"/>
                <w:szCs w:val="21"/>
                <w:highlight w:val="white"/>
              </w:rPr>
            </w:pPr>
            <w:r w:rsidDel="00000000" w:rsidR="00000000" w:rsidRPr="00000000">
              <w:rPr>
                <w:color w:val="303030"/>
                <w:sz w:val="21"/>
                <w:szCs w:val="21"/>
                <w:highlight w:val="white"/>
                <w:rtl w:val="0"/>
              </w:rPr>
              <w:t xml:space="preserve">Name, locate and explain the distribution of significant industrial, farming and exporting regions around the world.</w:t>
            </w:r>
          </w:p>
          <w:p w:rsidR="00000000" w:rsidDel="00000000" w:rsidP="00000000" w:rsidRDefault="00000000" w:rsidRPr="00000000" w14:paraId="00000139">
            <w:pPr>
              <w:rPr>
                <w:color w:val="303030"/>
                <w:sz w:val="21"/>
                <w:szCs w:val="21"/>
                <w:highlight w:val="white"/>
              </w:rPr>
            </w:pPr>
            <w:r w:rsidDel="00000000" w:rsidR="00000000" w:rsidRPr="00000000">
              <w:rPr>
                <w:rtl w:val="0"/>
              </w:rPr>
            </w:r>
          </w:p>
          <w:p w:rsidR="00000000" w:rsidDel="00000000" w:rsidP="00000000" w:rsidRDefault="00000000" w:rsidRPr="00000000" w14:paraId="0000013A">
            <w:pPr>
              <w:rPr>
                <w:color w:val="303030"/>
                <w:sz w:val="21"/>
                <w:szCs w:val="21"/>
                <w:highlight w:val="white"/>
              </w:rPr>
            </w:pPr>
            <w:r w:rsidDel="00000000" w:rsidR="00000000" w:rsidRPr="00000000">
              <w:rPr>
                <w:color w:val="303030"/>
                <w:sz w:val="21"/>
                <w:szCs w:val="21"/>
                <w:highlight w:val="white"/>
                <w:rtl w:val="0"/>
              </w:rPr>
              <w:t xml:space="preserve">Name and locate counties and cities of the United Kingdom, geographical regions and their identifying human and physical characteristics, key topographical features (including hills, mountains, coasts and rivers), and land-use patterns; and understand how some of these aspects have changed over time.</w:t>
            </w:r>
          </w:p>
          <w:p w:rsidR="00000000" w:rsidDel="00000000" w:rsidP="00000000" w:rsidRDefault="00000000" w:rsidRPr="00000000" w14:paraId="0000013B">
            <w:pPr>
              <w:rPr>
                <w:color w:val="303030"/>
                <w:sz w:val="21"/>
                <w:szCs w:val="21"/>
                <w:highlight w:val="white"/>
              </w:rPr>
            </w:pPr>
            <w:r w:rsidDel="00000000" w:rsidR="00000000" w:rsidRPr="00000000">
              <w:rPr>
                <w:color w:val="303030"/>
                <w:sz w:val="21"/>
                <w:szCs w:val="21"/>
                <w:highlight w:val="white"/>
                <w:rtl w:val="0"/>
              </w:rPr>
              <w:t xml:space="preserve">Develop 2 - Lesson 3: Human settlement patterns.</w:t>
            </w:r>
          </w:p>
          <w:p w:rsidR="00000000" w:rsidDel="00000000" w:rsidP="00000000" w:rsidRDefault="00000000" w:rsidRPr="00000000" w14:paraId="0000013C">
            <w:pPr>
              <w:rPr>
                <w:color w:val="303030"/>
                <w:sz w:val="21"/>
                <w:szCs w:val="21"/>
                <w:highlight w:val="white"/>
              </w:rPr>
            </w:pPr>
            <w:r w:rsidDel="00000000" w:rsidR="00000000" w:rsidRPr="00000000">
              <w:rPr>
                <w:color w:val="303030"/>
                <w:sz w:val="21"/>
                <w:szCs w:val="21"/>
                <w:highlight w:val="white"/>
                <w:rtl w:val="0"/>
              </w:rPr>
              <w:t xml:space="preserve">Describe patterns of human population growth and movement, economic activities, space, land use and human settlement patterns of an area of the UK or the wider world.</w:t>
            </w:r>
          </w:p>
          <w:p w:rsidR="00000000" w:rsidDel="00000000" w:rsidP="00000000" w:rsidRDefault="00000000" w:rsidRPr="00000000" w14:paraId="0000013D">
            <w:pPr>
              <w:rPr>
                <w:color w:val="303030"/>
                <w:sz w:val="21"/>
                <w:szCs w:val="21"/>
                <w:highlight w:val="white"/>
              </w:rPr>
            </w:pPr>
            <w:r w:rsidDel="00000000" w:rsidR="00000000" w:rsidRPr="00000000">
              <w:rPr>
                <w:color w:val="303030"/>
                <w:sz w:val="21"/>
                <w:szCs w:val="21"/>
                <w:highlight w:val="white"/>
                <w:rtl w:val="0"/>
              </w:rPr>
              <w:t xml:space="preserve">Innovate - Local settlement patterns enquiry.</w:t>
            </w:r>
          </w:p>
          <w:p w:rsidR="00000000" w:rsidDel="00000000" w:rsidP="00000000" w:rsidRDefault="00000000" w:rsidRPr="00000000" w14:paraId="0000013E">
            <w:pPr>
              <w:rPr>
                <w:color w:val="303030"/>
                <w:sz w:val="21"/>
                <w:szCs w:val="21"/>
                <w:highlight w:val="white"/>
              </w:rPr>
            </w:pPr>
            <w:r w:rsidDel="00000000" w:rsidR="00000000" w:rsidRPr="00000000">
              <w:rPr>
                <w:color w:val="303030"/>
                <w:sz w:val="21"/>
                <w:szCs w:val="21"/>
                <w:highlight w:val="white"/>
                <w:rtl w:val="0"/>
              </w:rPr>
              <w:t xml:space="preserve">Describe patterns of human population growth and movement, economic activities, space, land use and human settlement patterns of an area of the UK or the wider world.</w:t>
            </w:r>
          </w:p>
          <w:p w:rsidR="00000000" w:rsidDel="00000000" w:rsidP="00000000" w:rsidRDefault="00000000" w:rsidRPr="00000000" w14:paraId="0000013F">
            <w:pPr>
              <w:rPr>
                <w:color w:val="303030"/>
                <w:sz w:val="21"/>
                <w:szCs w:val="21"/>
                <w:highlight w:val="white"/>
              </w:rPr>
            </w:pPr>
            <w:r w:rsidDel="00000000" w:rsidR="00000000" w:rsidRPr="00000000">
              <w:rPr>
                <w:rtl w:val="0"/>
              </w:rPr>
            </w:r>
          </w:p>
          <w:p w:rsidR="00000000" w:rsidDel="00000000" w:rsidP="00000000" w:rsidRDefault="00000000" w:rsidRPr="00000000" w14:paraId="00000140">
            <w:pPr>
              <w:rPr>
                <w:color w:val="303030"/>
                <w:sz w:val="21"/>
                <w:szCs w:val="21"/>
                <w:highlight w:val="white"/>
              </w:rPr>
            </w:pPr>
            <w:r w:rsidDel="00000000" w:rsidR="00000000" w:rsidRPr="00000000">
              <w:rPr>
                <w:color w:val="303030"/>
                <w:sz w:val="21"/>
                <w:szCs w:val="21"/>
                <w:highlight w:val="white"/>
                <w:rtl w:val="0"/>
              </w:rPr>
              <w:t xml:space="preserve">Identify the position and significance of latitude, longitude, Equator, Northern Hemisphere, Southern Hemisphere, the Tropics of Cancer and Capricorn, Arctic and Antarctic Circle, the Prime/Greenwich Meridian and time zones (including day and night).</w:t>
            </w:r>
          </w:p>
          <w:p w:rsidR="00000000" w:rsidDel="00000000" w:rsidP="00000000" w:rsidRDefault="00000000" w:rsidRPr="00000000" w14:paraId="00000141">
            <w:pPr>
              <w:rPr>
                <w:color w:val="303030"/>
                <w:sz w:val="21"/>
                <w:szCs w:val="21"/>
                <w:highlight w:val="white"/>
              </w:rPr>
            </w:pPr>
            <w:r w:rsidDel="00000000" w:rsidR="00000000" w:rsidRPr="00000000">
              <w:rPr>
                <w:color w:val="303030"/>
                <w:sz w:val="21"/>
                <w:szCs w:val="21"/>
                <w:highlight w:val="white"/>
                <w:rtl w:val="0"/>
              </w:rPr>
              <w:t xml:space="preserve">Engage - Lesson 1: Features of Earth.</w:t>
            </w:r>
          </w:p>
          <w:p w:rsidR="00000000" w:rsidDel="00000000" w:rsidP="00000000" w:rsidRDefault="00000000" w:rsidRPr="00000000" w14:paraId="00000142">
            <w:pPr>
              <w:rPr>
                <w:color w:val="303030"/>
                <w:sz w:val="21"/>
                <w:szCs w:val="21"/>
                <w:highlight w:val="white"/>
              </w:rPr>
            </w:pPr>
            <w:r w:rsidDel="00000000" w:rsidR="00000000" w:rsidRPr="00000000">
              <w:rPr>
                <w:color w:val="303030"/>
                <w:sz w:val="21"/>
                <w:szCs w:val="21"/>
                <w:highlight w:val="white"/>
                <w:rtl w:val="0"/>
              </w:rPr>
              <w:t xml:space="preserve">Identify the position and explain the significance of latitude, longitude, equator, Northern Hemisphere, Southern Hemisphere, the Tropics of Cancer and Capricorn, the Arctic and Antarctic Circles, the Prime (or Greenwich) Meridian and time zones (including day and night).</w:t>
            </w:r>
          </w:p>
          <w:p w:rsidR="00000000" w:rsidDel="00000000" w:rsidP="00000000" w:rsidRDefault="00000000" w:rsidRPr="00000000" w14:paraId="00000143">
            <w:pPr>
              <w:rPr>
                <w:color w:val="303030"/>
                <w:sz w:val="21"/>
                <w:szCs w:val="21"/>
                <w:highlight w:val="white"/>
              </w:rPr>
            </w:pPr>
            <w:r w:rsidDel="00000000" w:rsidR="00000000" w:rsidRPr="00000000">
              <w:rPr>
                <w:color w:val="303030"/>
                <w:sz w:val="21"/>
                <w:szCs w:val="21"/>
                <w:highlight w:val="white"/>
                <w:rtl w:val="0"/>
              </w:rPr>
              <w:t xml:space="preserve">Engage - Lesson 2: Time zones.</w:t>
            </w:r>
          </w:p>
          <w:p w:rsidR="00000000" w:rsidDel="00000000" w:rsidP="00000000" w:rsidRDefault="00000000" w:rsidRPr="00000000" w14:paraId="00000144">
            <w:pPr>
              <w:rPr>
                <w:color w:val="303030"/>
                <w:sz w:val="21"/>
                <w:szCs w:val="21"/>
                <w:highlight w:val="white"/>
              </w:rPr>
            </w:pPr>
            <w:r w:rsidDel="00000000" w:rsidR="00000000" w:rsidRPr="00000000">
              <w:rPr>
                <w:color w:val="303030"/>
                <w:sz w:val="21"/>
                <w:szCs w:val="21"/>
                <w:highlight w:val="white"/>
                <w:rtl w:val="0"/>
              </w:rPr>
              <w:t xml:space="preserve">Identify the position and explain the significance of latitude, longitude, equator, Northern Hemisphere, Southern Hemisphere, the Tropics of Cancer and Capricorn, the Arctic and Antarctic Circles, the Prime (or Greenwich) Meridian and time zones (including day and night).</w:t>
            </w:r>
          </w:p>
          <w:p w:rsidR="00000000" w:rsidDel="00000000" w:rsidP="00000000" w:rsidRDefault="00000000" w:rsidRPr="00000000" w14:paraId="00000145">
            <w:pPr>
              <w:rPr>
                <w:rFonts w:ascii="Verdana" w:cs="Verdana" w:eastAsia="Verdana" w:hAnsi="Verdana"/>
                <w:color w:val="303030"/>
                <w:sz w:val="21"/>
                <w:szCs w:val="21"/>
                <w:shd w:fill="e6e6e6" w:val="clear"/>
              </w:rPr>
            </w:pPr>
            <w:r w:rsidDel="00000000" w:rsidR="00000000" w:rsidRPr="00000000">
              <w:rPr>
                <w:rtl w:val="0"/>
              </w:rPr>
            </w:r>
          </w:p>
          <w:p w:rsidR="00000000" w:rsidDel="00000000" w:rsidP="00000000" w:rsidRDefault="00000000" w:rsidRPr="00000000" w14:paraId="00000146">
            <w:pPr>
              <w:rPr>
                <w:rFonts w:ascii="Verdana" w:cs="Verdana" w:eastAsia="Verdana" w:hAnsi="Verdana"/>
                <w:color w:val="303030"/>
                <w:sz w:val="21"/>
                <w:szCs w:val="21"/>
                <w:shd w:fill="e6e6e6" w:val="clear"/>
              </w:rPr>
            </w:pPr>
            <w:r w:rsidDel="00000000" w:rsidR="00000000" w:rsidRPr="00000000">
              <w:rPr>
                <w:rtl w:val="0"/>
              </w:rPr>
            </w:r>
          </w:p>
        </w:tc>
      </w:tr>
    </w:tbl>
    <w:p w:rsidR="00000000" w:rsidDel="00000000" w:rsidP="00000000" w:rsidRDefault="00000000" w:rsidRPr="00000000" w14:paraId="00000147">
      <w:pPr>
        <w:rPr/>
      </w:pPr>
      <w:r w:rsidDel="00000000" w:rsidR="00000000" w:rsidRPr="00000000">
        <w:rPr>
          <w:rtl w:val="0"/>
        </w:rPr>
      </w:r>
    </w:p>
    <w:sectPr>
      <w:footerReference r:id="rId9" w:type="default"/>
      <w:pgSz w:h="11900" w:w="16840" w:orient="landscape"/>
      <w:pgMar w:bottom="720" w:top="720" w:left="720" w:right="720" w:header="0" w:footer="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Georgia"/>
  <w:font w:name="Verdana"/>
  <w:font w:name="Courier New"/>
  <w:font w:name="Noto Sans Symbols">
    <w:embedRegular w:fontKey="{00000000-0000-0000-0000-000000000000}" r:id="rId1" w:subsetted="0"/>
    <w:embedBold w:fontKey="{00000000-0000-0000-0000-000000000000}" r:id="rId2"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148">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49">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3">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4">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num w:numId="1">
    <w:abstractNumId w:val="1"/>
  </w:num>
  <w:num w:numId="2">
    <w:abstractNumId w:val="2"/>
  </w:num>
  <w:num w:numId="3">
    <w:abstractNumId w:val="3"/>
  </w:num>
  <w:num w:numId="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4"/>
        <w:szCs w:val="24"/>
        <w:lang w:val="en-GB"/>
      </w:rPr>
    </w:rPrDefault>
    <w:pPrDefaul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footer" Target="footer1.xml"/><Relationship Id="rId5" Type="http://schemas.openxmlformats.org/officeDocument/2006/relationships/styles" Target="styles.xml"/><Relationship Id="rId6" Type="http://schemas.openxmlformats.org/officeDocument/2006/relationships/image" Target="media/image3.png"/><Relationship Id="rId7" Type="http://schemas.openxmlformats.org/officeDocument/2006/relationships/image" Target="media/image1.png"/><Relationship Id="rId8" Type="http://schemas.openxmlformats.org/officeDocument/2006/relationships/image" Target="media/image2.png"/></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