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1DA9" w:rsidRPr="004B4E85" w:rsidRDefault="004B4E85" w:rsidP="004B4E85">
      <w:pPr>
        <w:spacing w:after="0"/>
        <w:jc w:val="center"/>
        <w:rPr>
          <w:rFonts w:ascii="Kristen ITC" w:hAnsi="Kristen ITC" w:cs="Arial"/>
        </w:rPr>
      </w:pPr>
      <w:bookmarkStart w:id="0" w:name="_GoBack"/>
      <w:bookmarkEnd w:id="0"/>
      <w:r>
        <w:rPr>
          <w:rFonts w:ascii="Kristen ITC" w:hAnsi="Kristen ITC" w:cs="Arial"/>
          <w:noProof/>
          <w:lang w:eastAsia="en-GB"/>
        </w:rPr>
        <w:drawing>
          <wp:anchor distT="0" distB="0" distL="114300" distR="114300" simplePos="0" relativeHeight="251658240" behindDoc="1" locked="0" layoutInCell="1" allowOverlap="1">
            <wp:simplePos x="0" y="0"/>
            <wp:positionH relativeFrom="column">
              <wp:posOffset>273050</wp:posOffset>
            </wp:positionH>
            <wp:positionV relativeFrom="paragraph">
              <wp:posOffset>-76835</wp:posOffset>
            </wp:positionV>
            <wp:extent cx="819150" cy="648335"/>
            <wp:effectExtent l="0" t="0" r="0" b="0"/>
            <wp:wrapTight wrapText="bothSides">
              <wp:wrapPolygon edited="0">
                <wp:start x="6028" y="0"/>
                <wp:lineTo x="0" y="2539"/>
                <wp:lineTo x="0" y="6347"/>
                <wp:lineTo x="2009" y="10155"/>
                <wp:lineTo x="502" y="12693"/>
                <wp:lineTo x="1507" y="17771"/>
                <wp:lineTo x="5023" y="20310"/>
                <wp:lineTo x="6530" y="20944"/>
                <wp:lineTo x="13060" y="20944"/>
                <wp:lineTo x="14065" y="20944"/>
                <wp:lineTo x="15572" y="20310"/>
                <wp:lineTo x="19591" y="15867"/>
                <wp:lineTo x="20093" y="12693"/>
                <wp:lineTo x="18084" y="10155"/>
                <wp:lineTo x="21098" y="6347"/>
                <wp:lineTo x="21098" y="2539"/>
                <wp:lineTo x="14567" y="0"/>
                <wp:lineTo x="602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19150" cy="648335"/>
                    </a:xfrm>
                    <a:prstGeom prst="rect">
                      <a:avLst/>
                    </a:prstGeom>
                    <a:noFill/>
                  </pic:spPr>
                </pic:pic>
              </a:graphicData>
            </a:graphic>
            <wp14:sizeRelH relativeFrom="page">
              <wp14:pctWidth>0</wp14:pctWidth>
            </wp14:sizeRelH>
            <wp14:sizeRelV relativeFrom="page">
              <wp14:pctHeight>0</wp14:pctHeight>
            </wp14:sizeRelV>
          </wp:anchor>
        </w:drawing>
      </w:r>
      <w:r w:rsidRPr="004B4E85">
        <w:rPr>
          <w:rFonts w:ascii="Kristen ITC" w:hAnsi="Kristen ITC" w:cs="Arial"/>
        </w:rPr>
        <w:t>WHITTAKER MOSS PRIMARY SCHOOL</w:t>
      </w:r>
    </w:p>
    <w:p w:rsidR="004B4E85" w:rsidRPr="004B4E85" w:rsidRDefault="004B4E85" w:rsidP="004B4E85">
      <w:pPr>
        <w:spacing w:after="0"/>
        <w:jc w:val="center"/>
        <w:rPr>
          <w:rFonts w:ascii="Kristen ITC" w:hAnsi="Kristen ITC" w:cs="Arial"/>
        </w:rPr>
      </w:pPr>
      <w:r w:rsidRPr="004B4E85">
        <w:rPr>
          <w:rFonts w:ascii="Kristen ITC" w:hAnsi="Kristen ITC" w:cs="Arial"/>
        </w:rPr>
        <w:t>HEALTH RELATED EDUCATION</w:t>
      </w:r>
    </w:p>
    <w:p w:rsidR="004B4E85" w:rsidRDefault="004B4E85" w:rsidP="004B4E85">
      <w:pPr>
        <w:spacing w:after="0"/>
        <w:jc w:val="center"/>
        <w:rPr>
          <w:rFonts w:ascii="Kristen ITC" w:hAnsi="Kristen ITC" w:cs="Arial"/>
        </w:rPr>
      </w:pPr>
      <w:r w:rsidRPr="004B4E85">
        <w:rPr>
          <w:rFonts w:ascii="Kristen ITC" w:hAnsi="Kristen ITC" w:cs="Arial"/>
        </w:rPr>
        <w:t>PARENT CONSULTATION GROUP</w:t>
      </w:r>
      <w:r w:rsidR="0005270D">
        <w:rPr>
          <w:rFonts w:ascii="Kristen ITC" w:hAnsi="Kristen ITC" w:cs="Arial"/>
        </w:rPr>
        <w:t xml:space="preserve"> </w:t>
      </w:r>
    </w:p>
    <w:p w:rsidR="001B4B7F" w:rsidRPr="0005270D" w:rsidRDefault="00A16BB6" w:rsidP="001B4B7F">
      <w:pPr>
        <w:spacing w:after="0"/>
        <w:jc w:val="center"/>
        <w:rPr>
          <w:rFonts w:ascii="Kristen ITC" w:hAnsi="Kristen ITC" w:cs="Arial"/>
          <w:sz w:val="28"/>
          <w:szCs w:val="28"/>
        </w:rPr>
      </w:pPr>
      <w:r>
        <w:rPr>
          <w:rFonts w:ascii="Kristen ITC" w:hAnsi="Kristen ITC" w:cs="Arial"/>
          <w:sz w:val="28"/>
          <w:szCs w:val="28"/>
        </w:rPr>
        <w:t>Meeting 4</w:t>
      </w:r>
    </w:p>
    <w:p w:rsidR="004B4E85" w:rsidRDefault="004B4E85" w:rsidP="004B4E85">
      <w:pPr>
        <w:spacing w:after="0"/>
        <w:jc w:val="center"/>
        <w:rPr>
          <w:rFonts w:ascii="Kristen ITC" w:hAnsi="Kristen ITC" w:cs="Arial"/>
        </w:rPr>
      </w:pPr>
    </w:p>
    <w:p w:rsidR="004B4E85" w:rsidRDefault="004B4E85" w:rsidP="004B4E85">
      <w:pPr>
        <w:spacing w:after="0"/>
        <w:rPr>
          <w:rFonts w:ascii="Arial" w:hAnsi="Arial" w:cs="Arial"/>
        </w:rPr>
      </w:pPr>
      <w:r>
        <w:rPr>
          <w:rFonts w:ascii="Arial" w:hAnsi="Arial" w:cs="Arial"/>
        </w:rPr>
        <w:t>Date:</w:t>
      </w:r>
      <w:r w:rsidR="00A16BB6">
        <w:rPr>
          <w:rFonts w:ascii="Arial" w:hAnsi="Arial" w:cs="Arial"/>
        </w:rPr>
        <w:t xml:space="preserve"> 11.11.20</w:t>
      </w:r>
    </w:p>
    <w:p w:rsidR="0005270D" w:rsidRDefault="004B4E85" w:rsidP="004B4E85">
      <w:pPr>
        <w:spacing w:after="0"/>
        <w:rPr>
          <w:rFonts w:ascii="Arial" w:hAnsi="Arial" w:cs="Arial"/>
        </w:rPr>
      </w:pPr>
      <w:r>
        <w:rPr>
          <w:rFonts w:ascii="Arial" w:hAnsi="Arial" w:cs="Arial"/>
        </w:rPr>
        <w:t>Those present:</w:t>
      </w:r>
      <w:r w:rsidR="00A16BB6">
        <w:rPr>
          <w:rFonts w:ascii="Arial" w:hAnsi="Arial" w:cs="Arial"/>
        </w:rPr>
        <w:t xml:space="preserve"> K Mellor (AHT) D Whittaker (Governor) B </w:t>
      </w:r>
      <w:proofErr w:type="spellStart"/>
      <w:r w:rsidR="00A16BB6">
        <w:rPr>
          <w:rFonts w:ascii="Arial" w:hAnsi="Arial" w:cs="Arial"/>
        </w:rPr>
        <w:t>Ellacot</w:t>
      </w:r>
      <w:proofErr w:type="spellEnd"/>
      <w:r w:rsidR="00A16BB6">
        <w:rPr>
          <w:rFonts w:ascii="Arial" w:hAnsi="Arial" w:cs="Arial"/>
        </w:rPr>
        <w:t xml:space="preserve">-Leach, K Bentham, F </w:t>
      </w:r>
      <w:proofErr w:type="spellStart"/>
      <w:r w:rsidR="00A16BB6">
        <w:rPr>
          <w:rFonts w:ascii="Arial" w:hAnsi="Arial" w:cs="Arial"/>
        </w:rPr>
        <w:t>Javed</w:t>
      </w:r>
      <w:proofErr w:type="spellEnd"/>
    </w:p>
    <w:p w:rsidR="004B4E85" w:rsidRPr="004B4E85" w:rsidRDefault="001B4B7F" w:rsidP="004B4E85">
      <w:pPr>
        <w:spacing w:after="0"/>
        <w:rPr>
          <w:rFonts w:ascii="Arial" w:hAnsi="Arial" w:cs="Arial"/>
        </w:rPr>
      </w:pPr>
      <w:r>
        <w:rPr>
          <w:rFonts w:ascii="Arial" w:hAnsi="Arial" w:cs="Arial"/>
        </w:rPr>
        <w:t>Apologies</w:t>
      </w:r>
      <w:r w:rsidR="00106269">
        <w:rPr>
          <w:rFonts w:ascii="Arial" w:hAnsi="Arial" w:cs="Arial"/>
        </w:rPr>
        <w:t>:</w:t>
      </w:r>
      <w:r w:rsidR="00A16BB6">
        <w:rPr>
          <w:rFonts w:ascii="Arial" w:hAnsi="Arial" w:cs="Arial"/>
        </w:rPr>
        <w:t xml:space="preserve"> M Backhouse HT, K Nicholl, J Clarkson</w:t>
      </w:r>
    </w:p>
    <w:p w:rsidR="004B4E85" w:rsidRDefault="004B4E85" w:rsidP="004B4E85">
      <w:pPr>
        <w:spacing w:after="0"/>
        <w:jc w:val="center"/>
        <w:rPr>
          <w:rFonts w:ascii="Kristen ITC" w:hAnsi="Kristen ITC" w:cs="Arial"/>
        </w:rPr>
      </w:pPr>
    </w:p>
    <w:tbl>
      <w:tblPr>
        <w:tblStyle w:val="TableGrid"/>
        <w:tblW w:w="0" w:type="auto"/>
        <w:tblLook w:val="04A0" w:firstRow="1" w:lastRow="0" w:firstColumn="1" w:lastColumn="0" w:noHBand="0" w:noVBand="1"/>
      </w:tblPr>
      <w:tblGrid>
        <w:gridCol w:w="4724"/>
        <w:gridCol w:w="4725"/>
        <w:gridCol w:w="4725"/>
      </w:tblGrid>
      <w:tr w:rsidR="004B4E85" w:rsidTr="004B4E85">
        <w:tc>
          <w:tcPr>
            <w:tcW w:w="4724" w:type="dxa"/>
          </w:tcPr>
          <w:p w:rsidR="004B4E85" w:rsidRDefault="004B4E85" w:rsidP="004B4E85">
            <w:pPr>
              <w:jc w:val="center"/>
              <w:rPr>
                <w:rFonts w:ascii="Kristen ITC" w:hAnsi="Kristen ITC" w:cs="Arial"/>
              </w:rPr>
            </w:pPr>
            <w:r>
              <w:rPr>
                <w:rFonts w:ascii="Kristen ITC" w:hAnsi="Kristen ITC" w:cs="Arial"/>
              </w:rPr>
              <w:t>Agenda</w:t>
            </w:r>
          </w:p>
        </w:tc>
        <w:tc>
          <w:tcPr>
            <w:tcW w:w="4725" w:type="dxa"/>
          </w:tcPr>
          <w:p w:rsidR="004B4E85" w:rsidRDefault="004B4E85" w:rsidP="004B4E85">
            <w:pPr>
              <w:jc w:val="center"/>
              <w:rPr>
                <w:rFonts w:ascii="Kristen ITC" w:hAnsi="Kristen ITC" w:cs="Arial"/>
              </w:rPr>
            </w:pPr>
            <w:r>
              <w:rPr>
                <w:rFonts w:ascii="Kristen ITC" w:hAnsi="Kristen ITC" w:cs="Arial"/>
              </w:rPr>
              <w:t>Minutes</w:t>
            </w:r>
          </w:p>
        </w:tc>
        <w:tc>
          <w:tcPr>
            <w:tcW w:w="4725" w:type="dxa"/>
          </w:tcPr>
          <w:p w:rsidR="004B4E85" w:rsidRDefault="004B4E85" w:rsidP="004B4E85">
            <w:pPr>
              <w:jc w:val="center"/>
              <w:rPr>
                <w:rFonts w:ascii="Kristen ITC" w:hAnsi="Kristen ITC" w:cs="Arial"/>
              </w:rPr>
            </w:pPr>
            <w:r>
              <w:rPr>
                <w:rFonts w:ascii="Kristen ITC" w:hAnsi="Kristen ITC" w:cs="Arial"/>
              </w:rPr>
              <w:t>Actions</w:t>
            </w:r>
          </w:p>
        </w:tc>
      </w:tr>
      <w:tr w:rsidR="004B4E85" w:rsidRPr="00285D86" w:rsidTr="004B4E85">
        <w:tc>
          <w:tcPr>
            <w:tcW w:w="4724" w:type="dxa"/>
          </w:tcPr>
          <w:p w:rsidR="004B4E85" w:rsidRPr="00285D86" w:rsidRDefault="00BF26F8" w:rsidP="00285D86">
            <w:pPr>
              <w:pStyle w:val="ListParagraph"/>
              <w:numPr>
                <w:ilvl w:val="0"/>
                <w:numId w:val="2"/>
              </w:numPr>
              <w:rPr>
                <w:rFonts w:ascii="Arial" w:hAnsi="Arial" w:cs="Arial"/>
              </w:rPr>
            </w:pPr>
            <w:r w:rsidRPr="00285D86">
              <w:rPr>
                <w:rFonts w:ascii="Arial" w:hAnsi="Arial" w:cs="Arial"/>
              </w:rPr>
              <w:t>Review actions from previous meeting and set agenda for today.  Welcome any new members.</w:t>
            </w:r>
          </w:p>
        </w:tc>
        <w:tc>
          <w:tcPr>
            <w:tcW w:w="4725" w:type="dxa"/>
          </w:tcPr>
          <w:p w:rsidR="004B4E85" w:rsidRDefault="00A16BB6" w:rsidP="00285D86">
            <w:pPr>
              <w:rPr>
                <w:rFonts w:ascii="Arial" w:hAnsi="Arial" w:cs="Arial"/>
              </w:rPr>
            </w:pPr>
            <w:r>
              <w:rPr>
                <w:rFonts w:ascii="Arial" w:hAnsi="Arial" w:cs="Arial"/>
              </w:rPr>
              <w:t xml:space="preserve">We discussed how parents requested that we spend a little longer looking at the relationship part of the dimension curriculum. </w:t>
            </w:r>
          </w:p>
          <w:p w:rsidR="00106269" w:rsidRDefault="00106269" w:rsidP="00285D86">
            <w:pPr>
              <w:rPr>
                <w:rFonts w:ascii="Arial" w:hAnsi="Arial" w:cs="Arial"/>
              </w:rPr>
            </w:pPr>
          </w:p>
          <w:p w:rsidR="00106269" w:rsidRDefault="00106269" w:rsidP="00285D86">
            <w:pPr>
              <w:rPr>
                <w:rFonts w:ascii="Arial" w:hAnsi="Arial" w:cs="Arial"/>
              </w:rPr>
            </w:pPr>
          </w:p>
          <w:p w:rsidR="00106269" w:rsidRDefault="00106269" w:rsidP="00285D86">
            <w:pPr>
              <w:rPr>
                <w:rFonts w:ascii="Arial" w:hAnsi="Arial" w:cs="Arial"/>
              </w:rPr>
            </w:pPr>
          </w:p>
          <w:p w:rsidR="00106269" w:rsidRPr="00285D86" w:rsidRDefault="00106269" w:rsidP="00285D86">
            <w:pPr>
              <w:rPr>
                <w:rFonts w:ascii="Arial" w:hAnsi="Arial" w:cs="Arial"/>
              </w:rPr>
            </w:pPr>
          </w:p>
          <w:p w:rsidR="00BF26F8" w:rsidRPr="00285D86" w:rsidRDefault="00BF26F8" w:rsidP="00285D86">
            <w:pPr>
              <w:rPr>
                <w:rFonts w:ascii="Arial" w:hAnsi="Arial" w:cs="Arial"/>
              </w:rPr>
            </w:pPr>
          </w:p>
        </w:tc>
        <w:tc>
          <w:tcPr>
            <w:tcW w:w="4725" w:type="dxa"/>
          </w:tcPr>
          <w:p w:rsidR="004B4E85" w:rsidRPr="00285D86" w:rsidRDefault="00A16BB6" w:rsidP="00285D86">
            <w:pPr>
              <w:rPr>
                <w:rFonts w:ascii="Arial" w:hAnsi="Arial" w:cs="Arial"/>
              </w:rPr>
            </w:pPr>
            <w:r>
              <w:rPr>
                <w:rFonts w:ascii="Arial" w:hAnsi="Arial" w:cs="Arial"/>
              </w:rPr>
              <w:t>N/A</w:t>
            </w:r>
          </w:p>
        </w:tc>
      </w:tr>
      <w:tr w:rsidR="004B4E85" w:rsidRPr="00285D86" w:rsidTr="004B4E85">
        <w:tc>
          <w:tcPr>
            <w:tcW w:w="4724" w:type="dxa"/>
          </w:tcPr>
          <w:p w:rsidR="001B4B7F" w:rsidRPr="00A16BB6" w:rsidRDefault="00A16BB6" w:rsidP="00A16BB6">
            <w:pPr>
              <w:pStyle w:val="ListParagraph"/>
              <w:numPr>
                <w:ilvl w:val="0"/>
                <w:numId w:val="2"/>
              </w:numPr>
              <w:rPr>
                <w:rFonts w:ascii="Arial" w:hAnsi="Arial" w:cs="Arial"/>
              </w:rPr>
            </w:pPr>
            <w:r>
              <w:rPr>
                <w:rFonts w:ascii="Arial" w:hAnsi="Arial" w:cs="Arial"/>
              </w:rPr>
              <w:t>Look at the relationship part of the curriculum looking at the elements that will be taught in different areas of the school.</w:t>
            </w:r>
          </w:p>
          <w:p w:rsidR="001B4B7F" w:rsidRDefault="001B4B7F" w:rsidP="001B4B7F">
            <w:pPr>
              <w:rPr>
                <w:rFonts w:ascii="Arial" w:hAnsi="Arial" w:cs="Arial"/>
              </w:rPr>
            </w:pPr>
          </w:p>
          <w:p w:rsidR="001B4B7F" w:rsidRDefault="001B4B7F" w:rsidP="001B4B7F">
            <w:pPr>
              <w:rPr>
                <w:rFonts w:ascii="Arial" w:hAnsi="Arial" w:cs="Arial"/>
              </w:rPr>
            </w:pPr>
          </w:p>
          <w:p w:rsidR="001B4B7F" w:rsidRDefault="001B4B7F" w:rsidP="001B4B7F">
            <w:pPr>
              <w:rPr>
                <w:rFonts w:ascii="Arial" w:hAnsi="Arial" w:cs="Arial"/>
              </w:rPr>
            </w:pPr>
          </w:p>
          <w:p w:rsidR="001B4B7F" w:rsidRDefault="001B4B7F" w:rsidP="001B4B7F">
            <w:pPr>
              <w:rPr>
                <w:rFonts w:ascii="Arial" w:hAnsi="Arial" w:cs="Arial"/>
              </w:rPr>
            </w:pPr>
          </w:p>
          <w:p w:rsidR="001B4B7F" w:rsidRPr="001B4B7F" w:rsidRDefault="001B4B7F" w:rsidP="001B4B7F">
            <w:pPr>
              <w:rPr>
                <w:rFonts w:ascii="Arial" w:hAnsi="Arial" w:cs="Arial"/>
              </w:rPr>
            </w:pPr>
          </w:p>
        </w:tc>
        <w:tc>
          <w:tcPr>
            <w:tcW w:w="4725" w:type="dxa"/>
          </w:tcPr>
          <w:p w:rsidR="00AE7219" w:rsidRDefault="00A16BB6" w:rsidP="00285D86">
            <w:pPr>
              <w:rPr>
                <w:rFonts w:ascii="Arial" w:hAnsi="Arial" w:cs="Arial"/>
              </w:rPr>
            </w:pPr>
            <w:r>
              <w:rPr>
                <w:rFonts w:ascii="Arial" w:hAnsi="Arial" w:cs="Arial"/>
              </w:rPr>
              <w:t>KM went through the families and people who care for us element looking at examples of what will be taught from nursery up to year 6. The group agreed that this provided a good way to deliver the curriculum. Parents asked if they felt children would be disrespectful towards others beliefs about marriage. It was discussed by all that we didn’</w:t>
            </w:r>
            <w:r w:rsidR="009D7071">
              <w:rPr>
                <w:rFonts w:ascii="Arial" w:hAnsi="Arial" w:cs="Arial"/>
              </w:rPr>
              <w:t>t fee</w:t>
            </w:r>
            <w:r>
              <w:rPr>
                <w:rFonts w:ascii="Arial" w:hAnsi="Arial" w:cs="Arial"/>
              </w:rPr>
              <w:t xml:space="preserve">l this would be the case and staff would ensure that an environment would be created where everyone’s opinions and beliefs would be valued and respected. </w:t>
            </w:r>
            <w:r w:rsidR="009D7071">
              <w:rPr>
                <w:rFonts w:ascii="Arial" w:hAnsi="Arial" w:cs="Arial"/>
              </w:rPr>
              <w:t>They also felt that the lessons that were seen were age appropriate.</w:t>
            </w:r>
          </w:p>
          <w:p w:rsidR="00A16BB6" w:rsidRDefault="00A16BB6" w:rsidP="00285D86">
            <w:pPr>
              <w:rPr>
                <w:rFonts w:ascii="Arial" w:hAnsi="Arial" w:cs="Arial"/>
              </w:rPr>
            </w:pPr>
            <w:r>
              <w:rPr>
                <w:rFonts w:ascii="Arial" w:hAnsi="Arial" w:cs="Arial"/>
              </w:rPr>
              <w:t xml:space="preserve">KM then went through the </w:t>
            </w:r>
            <w:r w:rsidR="009D7071">
              <w:rPr>
                <w:rFonts w:ascii="Arial" w:hAnsi="Arial" w:cs="Arial"/>
              </w:rPr>
              <w:t xml:space="preserve">relationship </w:t>
            </w:r>
            <w:r>
              <w:rPr>
                <w:rFonts w:ascii="Arial" w:hAnsi="Arial" w:cs="Arial"/>
              </w:rPr>
              <w:t xml:space="preserve">part of the dimensions’ curriculum. Parents again liked the resources and the </w:t>
            </w:r>
            <w:r w:rsidR="009D7071">
              <w:rPr>
                <w:rFonts w:ascii="Arial" w:hAnsi="Arial" w:cs="Arial"/>
              </w:rPr>
              <w:t>lesson</w:t>
            </w:r>
            <w:r>
              <w:rPr>
                <w:rFonts w:ascii="Arial" w:hAnsi="Arial" w:cs="Arial"/>
              </w:rPr>
              <w:t xml:space="preserve"> plans.  They asked if we would t</w:t>
            </w:r>
            <w:r w:rsidR="009D7071">
              <w:rPr>
                <w:rFonts w:ascii="Arial" w:hAnsi="Arial" w:cs="Arial"/>
              </w:rPr>
              <w:t>e</w:t>
            </w:r>
            <w:r>
              <w:rPr>
                <w:rFonts w:ascii="Arial" w:hAnsi="Arial" w:cs="Arial"/>
              </w:rPr>
              <w:t xml:space="preserve">ach about non binary or transgender.  KM explained that this is not on our curriculum </w:t>
            </w:r>
            <w:r w:rsidR="009D7071">
              <w:rPr>
                <w:rFonts w:ascii="Arial" w:hAnsi="Arial" w:cs="Arial"/>
              </w:rPr>
              <w:t>however</w:t>
            </w:r>
            <w:r>
              <w:rPr>
                <w:rFonts w:ascii="Arial" w:hAnsi="Arial" w:cs="Arial"/>
              </w:rPr>
              <w:t xml:space="preserve"> if it came up in </w:t>
            </w:r>
            <w:r w:rsidR="009D7071">
              <w:rPr>
                <w:rFonts w:ascii="Arial" w:hAnsi="Arial" w:cs="Arial"/>
              </w:rPr>
              <w:t>some class discussion teachers</w:t>
            </w:r>
            <w:r>
              <w:rPr>
                <w:rFonts w:ascii="Arial" w:hAnsi="Arial" w:cs="Arial"/>
              </w:rPr>
              <w:t xml:space="preserve"> would </w:t>
            </w:r>
            <w:r>
              <w:rPr>
                <w:rFonts w:ascii="Arial" w:hAnsi="Arial" w:cs="Arial"/>
              </w:rPr>
              <w:lastRenderedPageBreak/>
              <w:t xml:space="preserve">ensure age </w:t>
            </w:r>
            <w:r w:rsidR="009D7071">
              <w:rPr>
                <w:rFonts w:ascii="Arial" w:hAnsi="Arial" w:cs="Arial"/>
              </w:rPr>
              <w:t>appropriate answers were given.  If</w:t>
            </w:r>
            <w:r>
              <w:rPr>
                <w:rFonts w:ascii="Arial" w:hAnsi="Arial" w:cs="Arial"/>
              </w:rPr>
              <w:t xml:space="preserve"> teachers were unsure they would seek advice before answering these questions.  </w:t>
            </w:r>
            <w:r w:rsidR="009D7071">
              <w:rPr>
                <w:rFonts w:ascii="Arial" w:hAnsi="Arial" w:cs="Arial"/>
              </w:rPr>
              <w:t xml:space="preserve">However, it was stressed that we do not teach this explicitly in a primary school. </w:t>
            </w:r>
            <w:r>
              <w:rPr>
                <w:rFonts w:ascii="Arial" w:hAnsi="Arial" w:cs="Arial"/>
              </w:rPr>
              <w:t xml:space="preserve">We discussed the possibility of a </w:t>
            </w:r>
            <w:r w:rsidR="009D7071">
              <w:rPr>
                <w:rFonts w:ascii="Arial" w:hAnsi="Arial" w:cs="Arial"/>
              </w:rPr>
              <w:t>transgender</w:t>
            </w:r>
            <w:r>
              <w:rPr>
                <w:rFonts w:ascii="Arial" w:hAnsi="Arial" w:cs="Arial"/>
              </w:rPr>
              <w:t xml:space="preserve"> child being at the school and discussed that this would be </w:t>
            </w:r>
            <w:r w:rsidR="009D7071">
              <w:rPr>
                <w:rFonts w:ascii="Arial" w:hAnsi="Arial" w:cs="Arial"/>
              </w:rPr>
              <w:t xml:space="preserve">handled sensitively with consultation of the child and their family. </w:t>
            </w:r>
          </w:p>
          <w:p w:rsidR="009D7071" w:rsidRPr="00285D86" w:rsidRDefault="009D7071" w:rsidP="00285D86">
            <w:pPr>
              <w:rPr>
                <w:rFonts w:ascii="Arial" w:hAnsi="Arial" w:cs="Arial"/>
              </w:rPr>
            </w:pPr>
          </w:p>
        </w:tc>
        <w:tc>
          <w:tcPr>
            <w:tcW w:w="4725" w:type="dxa"/>
          </w:tcPr>
          <w:p w:rsidR="004B4E85" w:rsidRPr="00285D86" w:rsidRDefault="009D7071" w:rsidP="00285D86">
            <w:pPr>
              <w:rPr>
                <w:rFonts w:ascii="Arial" w:hAnsi="Arial" w:cs="Arial"/>
              </w:rPr>
            </w:pPr>
            <w:r>
              <w:rPr>
                <w:rFonts w:ascii="Arial" w:hAnsi="Arial" w:cs="Arial"/>
              </w:rPr>
              <w:lastRenderedPageBreak/>
              <w:t>N/A</w:t>
            </w:r>
          </w:p>
        </w:tc>
      </w:tr>
      <w:tr w:rsidR="004B4E85" w:rsidRPr="00285D86" w:rsidTr="004B4E85">
        <w:tc>
          <w:tcPr>
            <w:tcW w:w="4724" w:type="dxa"/>
          </w:tcPr>
          <w:p w:rsidR="004B4E85" w:rsidRPr="00285D86" w:rsidRDefault="00BF26F8" w:rsidP="00285D86">
            <w:pPr>
              <w:pStyle w:val="ListParagraph"/>
              <w:numPr>
                <w:ilvl w:val="0"/>
                <w:numId w:val="2"/>
              </w:numPr>
              <w:rPr>
                <w:rFonts w:ascii="Arial" w:hAnsi="Arial" w:cs="Arial"/>
              </w:rPr>
            </w:pPr>
            <w:proofErr w:type="spellStart"/>
            <w:r w:rsidRPr="00285D86">
              <w:rPr>
                <w:rFonts w:ascii="Arial" w:hAnsi="Arial" w:cs="Arial"/>
              </w:rPr>
              <w:t>AoB</w:t>
            </w:r>
            <w:proofErr w:type="spellEnd"/>
          </w:p>
          <w:p w:rsidR="004B4E85" w:rsidRPr="00285D86" w:rsidRDefault="004B4E85" w:rsidP="00285D86">
            <w:pPr>
              <w:rPr>
                <w:rFonts w:ascii="Arial" w:hAnsi="Arial" w:cs="Arial"/>
              </w:rPr>
            </w:pPr>
          </w:p>
          <w:p w:rsidR="004B4E85" w:rsidRDefault="004B4E85" w:rsidP="00285D86">
            <w:pPr>
              <w:rPr>
                <w:rFonts w:ascii="Arial" w:hAnsi="Arial" w:cs="Arial"/>
              </w:rPr>
            </w:pPr>
          </w:p>
          <w:p w:rsidR="001B4B7F" w:rsidRPr="00285D86" w:rsidRDefault="001B4B7F" w:rsidP="00285D86">
            <w:pPr>
              <w:rPr>
                <w:rFonts w:ascii="Arial" w:hAnsi="Arial" w:cs="Arial"/>
              </w:rPr>
            </w:pPr>
          </w:p>
          <w:p w:rsidR="004B4E85" w:rsidRPr="00285D86" w:rsidRDefault="004B4E85" w:rsidP="00285D86">
            <w:pPr>
              <w:rPr>
                <w:rFonts w:ascii="Arial" w:hAnsi="Arial" w:cs="Arial"/>
              </w:rPr>
            </w:pPr>
          </w:p>
        </w:tc>
        <w:tc>
          <w:tcPr>
            <w:tcW w:w="4725" w:type="dxa"/>
          </w:tcPr>
          <w:p w:rsidR="004B4E85" w:rsidRDefault="009D7071" w:rsidP="00285D86">
            <w:pPr>
              <w:rPr>
                <w:rFonts w:ascii="Arial" w:hAnsi="Arial" w:cs="Arial"/>
              </w:rPr>
            </w:pPr>
            <w:r>
              <w:rPr>
                <w:rFonts w:ascii="Arial" w:hAnsi="Arial" w:cs="Arial"/>
              </w:rPr>
              <w:t xml:space="preserve">The group asked when this would be starting.  KM explained that PSHE has been taught explicitly throughout this term with a focus on wellbeing and the impact of the COVID 19 pandemic.  The new PSHE curriculum with the healthy relationship education being part of this will start from January. </w:t>
            </w:r>
          </w:p>
          <w:p w:rsidR="009D7071" w:rsidRDefault="009D7071" w:rsidP="00285D86">
            <w:pPr>
              <w:rPr>
                <w:rFonts w:ascii="Arial" w:hAnsi="Arial" w:cs="Arial"/>
              </w:rPr>
            </w:pPr>
            <w:r>
              <w:rPr>
                <w:rFonts w:ascii="Arial" w:hAnsi="Arial" w:cs="Arial"/>
              </w:rPr>
              <w:t>We discussed that ideally we would like the group to come into school and see this being delivered in the classroom but again due to COVID this is not possible but is something we will consider at a later date.</w:t>
            </w:r>
          </w:p>
          <w:p w:rsidR="009D7071" w:rsidRPr="00285D86" w:rsidRDefault="009D7071" w:rsidP="00285D86">
            <w:pPr>
              <w:rPr>
                <w:rFonts w:ascii="Arial" w:hAnsi="Arial" w:cs="Arial"/>
              </w:rPr>
            </w:pPr>
            <w:r>
              <w:rPr>
                <w:rFonts w:ascii="Arial" w:hAnsi="Arial" w:cs="Arial"/>
              </w:rPr>
              <w:t xml:space="preserve">KM thanked the group for their time to all the meetings that have enabled the school to be ready to teach the new healthy relationship curriculum. </w:t>
            </w:r>
          </w:p>
        </w:tc>
        <w:tc>
          <w:tcPr>
            <w:tcW w:w="4725" w:type="dxa"/>
          </w:tcPr>
          <w:p w:rsidR="00A768D7" w:rsidRPr="00285D86" w:rsidRDefault="00A768D7" w:rsidP="00285D86">
            <w:pPr>
              <w:rPr>
                <w:rFonts w:ascii="Arial" w:hAnsi="Arial" w:cs="Arial"/>
              </w:rPr>
            </w:pPr>
          </w:p>
          <w:p w:rsidR="00A768D7" w:rsidRPr="00285D86" w:rsidRDefault="009D7071" w:rsidP="00285D86">
            <w:pPr>
              <w:rPr>
                <w:rFonts w:ascii="Arial" w:hAnsi="Arial" w:cs="Arial"/>
              </w:rPr>
            </w:pPr>
            <w:r>
              <w:rPr>
                <w:rFonts w:ascii="Arial" w:hAnsi="Arial" w:cs="Arial"/>
              </w:rPr>
              <w:t xml:space="preserve">KM will ensure the over views of what is being taught will be on the school website for parents to access. </w:t>
            </w:r>
          </w:p>
          <w:p w:rsidR="00A768D7" w:rsidRPr="00285D86" w:rsidRDefault="00A768D7" w:rsidP="00285D86">
            <w:pPr>
              <w:rPr>
                <w:rFonts w:ascii="Arial" w:hAnsi="Arial" w:cs="Arial"/>
              </w:rPr>
            </w:pPr>
          </w:p>
          <w:p w:rsidR="00A768D7" w:rsidRPr="00285D86" w:rsidRDefault="00A768D7" w:rsidP="00285D86">
            <w:pPr>
              <w:rPr>
                <w:rFonts w:ascii="Arial" w:hAnsi="Arial" w:cs="Arial"/>
              </w:rPr>
            </w:pPr>
          </w:p>
        </w:tc>
      </w:tr>
    </w:tbl>
    <w:p w:rsidR="004226CD" w:rsidRPr="00285D86" w:rsidRDefault="004226CD" w:rsidP="00285D86">
      <w:pPr>
        <w:spacing w:after="0"/>
        <w:rPr>
          <w:rFonts w:ascii="Arial" w:hAnsi="Arial" w:cs="Arial"/>
        </w:rPr>
      </w:pPr>
    </w:p>
    <w:sectPr w:rsidR="004226CD" w:rsidRPr="00285D86" w:rsidSect="004B4E8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E4F80"/>
    <w:multiLevelType w:val="hybridMultilevel"/>
    <w:tmpl w:val="BD748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F51F8B"/>
    <w:multiLevelType w:val="hybridMultilevel"/>
    <w:tmpl w:val="892CD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E85"/>
    <w:rsid w:val="0005270D"/>
    <w:rsid w:val="00106269"/>
    <w:rsid w:val="001B4B7F"/>
    <w:rsid w:val="00284CAF"/>
    <w:rsid w:val="00285D86"/>
    <w:rsid w:val="00321B87"/>
    <w:rsid w:val="00373856"/>
    <w:rsid w:val="004226CD"/>
    <w:rsid w:val="004B2FA0"/>
    <w:rsid w:val="004B4E85"/>
    <w:rsid w:val="005353B2"/>
    <w:rsid w:val="00647382"/>
    <w:rsid w:val="006F5548"/>
    <w:rsid w:val="007D191B"/>
    <w:rsid w:val="009D7071"/>
    <w:rsid w:val="00A16BB6"/>
    <w:rsid w:val="00A768D7"/>
    <w:rsid w:val="00AE7219"/>
    <w:rsid w:val="00BF26F8"/>
    <w:rsid w:val="00F82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B0D5B9-7CFB-4304-83BD-2FBB8FB1A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B4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4E85"/>
    <w:pPr>
      <w:ind w:left="720"/>
      <w:contextualSpacing/>
    </w:pPr>
  </w:style>
  <w:style w:type="paragraph" w:styleId="BalloonText">
    <w:name w:val="Balloon Text"/>
    <w:basedOn w:val="Normal"/>
    <w:link w:val="BalloonTextChar"/>
    <w:uiPriority w:val="99"/>
    <w:semiHidden/>
    <w:unhideWhenUsed/>
    <w:rsid w:val="004B4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E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690B6-8C3B-4AB2-B707-44BB6D460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Mellor</dc:creator>
  <cp:lastModifiedBy>Kate Mellor</cp:lastModifiedBy>
  <cp:revision>2</cp:revision>
  <cp:lastPrinted>2020-03-11T12:10:00Z</cp:lastPrinted>
  <dcterms:created xsi:type="dcterms:W3CDTF">2023-10-24T08:06:00Z</dcterms:created>
  <dcterms:modified xsi:type="dcterms:W3CDTF">2023-10-24T08:06:00Z</dcterms:modified>
</cp:coreProperties>
</file>