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ED6908" w14:textId="252E584E" w:rsidR="0069539B" w:rsidRDefault="00F61EF5">
      <w:pPr>
        <w:pStyle w:val="BodyText"/>
        <w:rPr>
          <w:rFonts w:ascii="Times New Roman"/>
          <w:sz w:val="20"/>
        </w:rPr>
      </w:pPr>
      <w:bookmarkStart w:id="0" w:name="_GoBack"/>
      <w:r>
        <w:rPr>
          <w:noProof/>
          <w:lang w:val="en-GB" w:eastAsia="en-GB"/>
        </w:rPr>
        <w:drawing>
          <wp:anchor distT="0" distB="0" distL="114300" distR="114300" simplePos="0" relativeHeight="251658241"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58242"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8240"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CD3940" w:rsidRDefault="00CD3940">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" filled="f" stroked="f">
                <v:textbox inset="0,0,0,0">
                  <w:txbxContent>
                    <w:p w14:paraId="528C2634" w14:textId="77777777" w:rsidR="00CD3940" w:rsidRDefault="00CD3940">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FD26C0">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FD26C0">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FD26C0">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FD26C0">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FD26C0">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FD26C0">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FD26C0">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FD26C0">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FD26C0">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FD26C0">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FD26C0">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12">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FD26C0">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3"/>
          <w:pgSz w:w="16840" w:h="11910" w:orient="landscape"/>
          <w:pgMar w:top="640" w:right="580" w:bottom="700" w:left="540" w:header="0" w:footer="518" w:gutter="0"/>
          <w:cols w:space="720"/>
        </w:sectPr>
      </w:pPr>
    </w:p>
    <w:p w14:paraId="2A20CF83" w14:textId="77777777" w:rsidR="0069539B" w:rsidRDefault="00FD26C0">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FD26C0">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FD26C0">
      <w:pPr>
        <w:pStyle w:val="BodyText"/>
        <w:spacing w:line="235" w:lineRule="auto"/>
        <w:ind w:left="180" w:right="135"/>
        <w:jc w:val="both"/>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3D18A283" w14:textId="77777777" w:rsidR="0069539B" w:rsidRDefault="00FD26C0">
      <w:pPr>
        <w:pStyle w:val="BodyText"/>
        <w:spacing w:before="9"/>
        <w:rPr>
          <w:sz w:val="12"/>
        </w:rPr>
      </w:pPr>
      <w:r>
        <w:rPr>
          <w:noProof/>
          <w:lang w:val="en-GB" w:eastAsia="en-GB"/>
        </w:rPr>
        <mc:AlternateContent>
          <mc:Choice Requires="wps">
            <w:drawing>
              <wp:anchor distT="0" distB="0" distL="0" distR="0" simplePos="0" relativeHeight="251658243"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5A4E6B05" w:rsidR="00CD3940" w:rsidRDefault="00CD394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(2023/2024)</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251658237;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BnHyQ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" fillcolor="#ed2124" stroked="f">
                <v:textbox inset="0,0,0,0">
                  <w:txbxContent>
                    <w:p w14:paraId="2634A94B" w14:textId="5A4E6B05" w:rsidR="00CD3940" w:rsidRDefault="00CD394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(2023/2024)</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FD26C0">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7445"/>
        <w:gridCol w:w="7922"/>
      </w:tblGrid>
      <w:tr w:rsidR="00E457A7" w14:paraId="638364D7" w14:textId="77777777" w:rsidTr="00E457A7">
        <w:trPr>
          <w:trHeight w:val="499"/>
        </w:trPr>
        <w:tc>
          <w:tcPr>
            <w:tcW w:w="7445" w:type="dxa"/>
          </w:tcPr>
          <w:p w14:paraId="59238983" w14:textId="77777777" w:rsidR="00E457A7" w:rsidRDefault="00E457A7">
            <w:pPr>
              <w:pStyle w:val="TableParagraph"/>
              <w:rPr>
                <w:b/>
                <w:sz w:val="28"/>
              </w:rPr>
            </w:pPr>
            <w:r>
              <w:rPr>
                <w:b/>
                <w:color w:val="231F20"/>
                <w:spacing w:val="-2"/>
                <w:sz w:val="28"/>
              </w:rPr>
              <w:t>Activity/Action</w:t>
            </w:r>
          </w:p>
        </w:tc>
        <w:tc>
          <w:tcPr>
            <w:tcW w:w="7922" w:type="dxa"/>
          </w:tcPr>
          <w:p w14:paraId="39E6BA3C" w14:textId="45820772" w:rsidR="00E457A7" w:rsidRDefault="00E457A7" w:rsidP="00E457A7">
            <w:pPr>
              <w:pStyle w:val="TableParagraph"/>
              <w:ind w:left="0"/>
              <w:rPr>
                <w:b/>
                <w:sz w:val="28"/>
              </w:rPr>
            </w:pPr>
            <w:r>
              <w:rPr>
                <w:b/>
                <w:color w:val="231F20"/>
                <w:spacing w:val="-2"/>
                <w:sz w:val="28"/>
              </w:rPr>
              <w:t>Impact</w:t>
            </w:r>
          </w:p>
        </w:tc>
      </w:tr>
      <w:tr w:rsidR="00E457A7" w14:paraId="63C84A28" w14:textId="77777777" w:rsidTr="00E457A7">
        <w:trPr>
          <w:trHeight w:val="962"/>
        </w:trPr>
        <w:tc>
          <w:tcPr>
            <w:tcW w:w="7445" w:type="dxa"/>
          </w:tcPr>
          <w:p w14:paraId="2AAF03A6" w14:textId="0ABB9CB5" w:rsidR="00E457A7" w:rsidRPr="00CD3940" w:rsidRDefault="00E457A7" w:rsidP="00E457A7">
            <w:pPr>
              <w:pStyle w:val="TableParagraph"/>
              <w:rPr>
                <w:rFonts w:asciiTheme="minorHAnsi" w:hAnsiTheme="minorHAnsi" w:cstheme="minorHAnsi"/>
                <w:sz w:val="24"/>
                <w:szCs w:val="24"/>
              </w:rPr>
            </w:pPr>
            <w:r w:rsidRPr="00CD3940">
              <w:rPr>
                <w:rFonts w:asciiTheme="minorHAnsi" w:hAnsiTheme="minorHAnsi" w:cstheme="minorHAnsi"/>
                <w:sz w:val="24"/>
                <w:szCs w:val="24"/>
              </w:rPr>
              <w:t>• Large number of children taking part in a wide range of extra-curricular sports clubs</w:t>
            </w:r>
          </w:p>
          <w:p w14:paraId="172BB08D" w14:textId="362A9E94" w:rsidR="00E457A7" w:rsidRPr="00CD3940" w:rsidRDefault="00E457A7" w:rsidP="00E457A7">
            <w:pPr>
              <w:pStyle w:val="TableParagraph"/>
              <w:rPr>
                <w:rFonts w:asciiTheme="minorHAnsi" w:hAnsiTheme="minorHAnsi" w:cstheme="minorHAnsi"/>
                <w:sz w:val="24"/>
                <w:szCs w:val="24"/>
              </w:rPr>
            </w:pPr>
            <w:r w:rsidRPr="00CD3940">
              <w:rPr>
                <w:rFonts w:asciiTheme="minorHAnsi" w:hAnsiTheme="minorHAnsi" w:cstheme="minorHAnsi"/>
                <w:sz w:val="24"/>
                <w:szCs w:val="24"/>
              </w:rPr>
              <w:t>• A wider variety of sports clubs being offered to all ages within school</w:t>
            </w:r>
          </w:p>
          <w:p w14:paraId="0220E260" w14:textId="5E0EC4C3" w:rsidR="00E457A7" w:rsidRPr="00CD3940" w:rsidRDefault="00E457A7" w:rsidP="00E457A7">
            <w:pPr>
              <w:pStyle w:val="TableParagraph"/>
              <w:rPr>
                <w:rFonts w:asciiTheme="minorHAnsi" w:hAnsiTheme="minorHAnsi" w:cstheme="minorHAnsi"/>
                <w:sz w:val="24"/>
                <w:szCs w:val="24"/>
              </w:rPr>
            </w:pPr>
            <w:r w:rsidRPr="00CD3940">
              <w:rPr>
                <w:rFonts w:asciiTheme="minorHAnsi" w:hAnsiTheme="minorHAnsi" w:cstheme="minorHAnsi"/>
                <w:sz w:val="24"/>
                <w:szCs w:val="24"/>
              </w:rPr>
              <w:t>• More diverse cohort of children attending extra-curricular clubs</w:t>
            </w:r>
          </w:p>
          <w:p w14:paraId="4299257C" w14:textId="2F985A4E" w:rsidR="00E457A7" w:rsidRPr="00CD3940" w:rsidRDefault="00E457A7" w:rsidP="00E457A7">
            <w:pPr>
              <w:pStyle w:val="TableParagraph"/>
              <w:rPr>
                <w:rFonts w:asciiTheme="minorHAnsi" w:hAnsiTheme="minorHAnsi" w:cstheme="minorHAnsi"/>
                <w:sz w:val="24"/>
                <w:szCs w:val="24"/>
              </w:rPr>
            </w:pPr>
            <w:r w:rsidRPr="00CD3940">
              <w:rPr>
                <w:rFonts w:asciiTheme="minorHAnsi" w:hAnsiTheme="minorHAnsi" w:cstheme="minorHAnsi"/>
                <w:sz w:val="24"/>
                <w:szCs w:val="24"/>
              </w:rPr>
              <w:t>• KS2 children achieving the expected amount of time delivered for PE in the National Curriculum</w:t>
            </w:r>
          </w:p>
          <w:p w14:paraId="083FF120" w14:textId="0EDDDC8A" w:rsidR="00E457A7" w:rsidRPr="00CD3940" w:rsidRDefault="00E457A7" w:rsidP="00E457A7">
            <w:pPr>
              <w:pStyle w:val="TableParagraph"/>
              <w:rPr>
                <w:rFonts w:asciiTheme="minorHAnsi" w:hAnsiTheme="minorHAnsi" w:cstheme="minorHAnsi"/>
                <w:sz w:val="24"/>
                <w:szCs w:val="24"/>
              </w:rPr>
            </w:pPr>
            <w:r w:rsidRPr="00CD3940">
              <w:rPr>
                <w:rFonts w:asciiTheme="minorHAnsi" w:hAnsiTheme="minorHAnsi" w:cstheme="minorHAnsi"/>
                <w:sz w:val="24"/>
                <w:szCs w:val="24"/>
              </w:rPr>
              <w:t>• An increase in the number of children attending Sports Clubs outside of school</w:t>
            </w:r>
          </w:p>
          <w:p w14:paraId="18121266" w14:textId="05CF70C7" w:rsidR="00E457A7" w:rsidRPr="00CD3940" w:rsidRDefault="00E457A7" w:rsidP="00E457A7">
            <w:pPr>
              <w:pStyle w:val="TableParagraph"/>
              <w:rPr>
                <w:rFonts w:asciiTheme="minorHAnsi" w:hAnsiTheme="minorHAnsi" w:cstheme="minorHAnsi"/>
                <w:sz w:val="24"/>
                <w:szCs w:val="24"/>
              </w:rPr>
            </w:pPr>
            <w:r w:rsidRPr="00CD3940">
              <w:rPr>
                <w:rFonts w:asciiTheme="minorHAnsi" w:hAnsiTheme="minorHAnsi" w:cstheme="minorHAnsi"/>
                <w:sz w:val="24"/>
                <w:szCs w:val="24"/>
              </w:rPr>
              <w:t>• Strong links to sports clubs within the local area including RAFC, Rochdale Hornets, Rochdale Lacrosse and Squash Club, Norden Cricket Club.</w:t>
            </w:r>
          </w:p>
          <w:p w14:paraId="08588842" w14:textId="11C97722" w:rsidR="00E457A7" w:rsidRPr="00CD3940" w:rsidRDefault="00E457A7" w:rsidP="00E457A7">
            <w:pPr>
              <w:pStyle w:val="TableParagraph"/>
              <w:rPr>
                <w:rFonts w:asciiTheme="minorHAnsi" w:hAnsiTheme="minorHAnsi" w:cstheme="minorHAnsi"/>
                <w:sz w:val="24"/>
                <w:szCs w:val="24"/>
              </w:rPr>
            </w:pPr>
            <w:r w:rsidRPr="00CD3940">
              <w:rPr>
                <w:rFonts w:asciiTheme="minorHAnsi" w:hAnsiTheme="minorHAnsi" w:cstheme="minorHAnsi"/>
                <w:sz w:val="24"/>
                <w:szCs w:val="24"/>
              </w:rPr>
              <w:t>• A wider range of equipment available within school</w:t>
            </w:r>
          </w:p>
          <w:p w14:paraId="476FFE1A" w14:textId="149D7B5D" w:rsidR="00E457A7" w:rsidRPr="00CD3940" w:rsidRDefault="00E457A7" w:rsidP="00E457A7">
            <w:pPr>
              <w:pStyle w:val="TableParagraph"/>
              <w:rPr>
                <w:rFonts w:asciiTheme="minorHAnsi" w:hAnsiTheme="minorHAnsi" w:cstheme="minorHAnsi"/>
                <w:sz w:val="24"/>
                <w:szCs w:val="24"/>
              </w:rPr>
            </w:pPr>
            <w:r w:rsidRPr="00CD3940">
              <w:rPr>
                <w:rFonts w:asciiTheme="minorHAnsi" w:hAnsiTheme="minorHAnsi" w:cstheme="minorHAnsi"/>
                <w:sz w:val="24"/>
                <w:szCs w:val="24"/>
              </w:rPr>
              <w:t>• An increase in sports clubs and events for KS1 children</w:t>
            </w:r>
          </w:p>
          <w:p w14:paraId="2E741924" w14:textId="1FD52CBD" w:rsidR="00E457A7" w:rsidRPr="00CD3940" w:rsidRDefault="00E457A7" w:rsidP="00E457A7">
            <w:pPr>
              <w:pStyle w:val="TableParagraph"/>
              <w:rPr>
                <w:rFonts w:asciiTheme="minorHAnsi" w:hAnsiTheme="minorHAnsi" w:cstheme="minorHAnsi"/>
                <w:sz w:val="24"/>
                <w:szCs w:val="24"/>
              </w:rPr>
            </w:pPr>
            <w:r w:rsidRPr="00CD3940">
              <w:rPr>
                <w:rFonts w:asciiTheme="minorHAnsi" w:hAnsiTheme="minorHAnsi" w:cstheme="minorHAnsi"/>
                <w:sz w:val="24"/>
                <w:szCs w:val="24"/>
              </w:rPr>
              <w:t>• Increased confidence within members of staff to deliver PE lessons having shadowed outside providers (</w:t>
            </w:r>
            <w:proofErr w:type="spellStart"/>
            <w:r w:rsidRPr="00CD3940">
              <w:rPr>
                <w:rFonts w:asciiTheme="minorHAnsi" w:hAnsiTheme="minorHAnsi" w:cstheme="minorHAnsi"/>
                <w:sz w:val="24"/>
                <w:szCs w:val="24"/>
              </w:rPr>
              <w:t>Edstart</w:t>
            </w:r>
            <w:proofErr w:type="spellEnd"/>
            <w:r w:rsidRPr="00CD3940">
              <w:rPr>
                <w:rFonts w:asciiTheme="minorHAnsi" w:hAnsiTheme="minorHAnsi" w:cstheme="minorHAnsi"/>
                <w:sz w:val="24"/>
                <w:szCs w:val="24"/>
              </w:rPr>
              <w:t xml:space="preserve">) </w:t>
            </w:r>
          </w:p>
          <w:p w14:paraId="42C06C2A" w14:textId="7497D00E" w:rsidR="00E457A7" w:rsidRPr="00CD3940" w:rsidRDefault="00E457A7" w:rsidP="00E457A7">
            <w:pPr>
              <w:pStyle w:val="TableParagraph"/>
              <w:spacing w:before="0"/>
              <w:ind w:left="0"/>
              <w:rPr>
                <w:rFonts w:ascii="Times New Roman"/>
                <w:sz w:val="28"/>
              </w:rPr>
            </w:pPr>
            <w:r w:rsidRPr="00CD3940">
              <w:rPr>
                <w:rFonts w:asciiTheme="minorHAnsi" w:hAnsiTheme="minorHAnsi" w:cstheme="minorHAnsi"/>
                <w:sz w:val="24"/>
                <w:szCs w:val="24"/>
              </w:rPr>
              <w:t>• Achieved Gold standard sports mark in school</w:t>
            </w:r>
          </w:p>
        </w:tc>
        <w:tc>
          <w:tcPr>
            <w:tcW w:w="7922" w:type="dxa"/>
          </w:tcPr>
          <w:p w14:paraId="73F08D0B" w14:textId="3FEC4CB8" w:rsidR="00E457A7" w:rsidRPr="00CD3940" w:rsidRDefault="00AF010E" w:rsidP="00AF010E">
            <w:pPr>
              <w:pStyle w:val="TableParagraph"/>
              <w:numPr>
                <w:ilvl w:val="0"/>
                <w:numId w:val="3"/>
              </w:numPr>
              <w:spacing w:before="0"/>
              <w:rPr>
                <w:rFonts w:asciiTheme="minorHAnsi" w:hAnsiTheme="minorHAnsi" w:cstheme="minorHAnsi"/>
                <w:sz w:val="24"/>
                <w:szCs w:val="24"/>
              </w:rPr>
            </w:pPr>
            <w:r w:rsidRPr="00CD3940">
              <w:rPr>
                <w:rFonts w:asciiTheme="minorHAnsi" w:hAnsiTheme="minorHAnsi" w:cstheme="minorHAnsi"/>
                <w:sz w:val="24"/>
                <w:szCs w:val="24"/>
              </w:rPr>
              <w:t>Increased involvement and participation across all pupil groups in school</w:t>
            </w:r>
            <w:r w:rsidR="003D311B" w:rsidRPr="00CD3940">
              <w:rPr>
                <w:rFonts w:asciiTheme="minorHAnsi" w:hAnsiTheme="minorHAnsi" w:cstheme="minorHAnsi"/>
                <w:sz w:val="24"/>
                <w:szCs w:val="24"/>
              </w:rPr>
              <w:t xml:space="preserve"> in school extra-curricular clubs</w:t>
            </w:r>
            <w:r w:rsidRPr="00CD3940">
              <w:rPr>
                <w:rFonts w:asciiTheme="minorHAnsi" w:hAnsiTheme="minorHAnsi" w:cstheme="minorHAnsi"/>
                <w:sz w:val="24"/>
                <w:szCs w:val="24"/>
              </w:rPr>
              <w:t>.  Positive difference for PP/Vulnerable/SEND pupils which we can and will be building on going forward.</w:t>
            </w:r>
          </w:p>
          <w:p w14:paraId="44ECF247" w14:textId="77777777" w:rsidR="00AF010E" w:rsidRPr="00CD3940" w:rsidRDefault="003D311B" w:rsidP="00AF010E">
            <w:pPr>
              <w:pStyle w:val="TableParagraph"/>
              <w:numPr>
                <w:ilvl w:val="0"/>
                <w:numId w:val="3"/>
              </w:numPr>
              <w:spacing w:before="0"/>
              <w:rPr>
                <w:rFonts w:asciiTheme="minorHAnsi" w:hAnsiTheme="minorHAnsi" w:cstheme="minorHAnsi"/>
                <w:sz w:val="24"/>
                <w:szCs w:val="24"/>
              </w:rPr>
            </w:pPr>
            <w:r w:rsidRPr="00CD3940">
              <w:rPr>
                <w:rFonts w:asciiTheme="minorHAnsi" w:hAnsiTheme="minorHAnsi" w:cstheme="minorHAnsi"/>
                <w:sz w:val="24"/>
                <w:szCs w:val="24"/>
              </w:rPr>
              <w:t>Increased uptake of children joining local sports clubs e.g. Norden Cricket Club, Rochdale Rugby Club, local dance clubs etc.</w:t>
            </w:r>
          </w:p>
          <w:p w14:paraId="21AF8122" w14:textId="77777777" w:rsidR="003D311B" w:rsidRPr="00CD3940" w:rsidRDefault="00AD7FB9" w:rsidP="00AF010E">
            <w:pPr>
              <w:pStyle w:val="TableParagraph"/>
              <w:numPr>
                <w:ilvl w:val="0"/>
                <w:numId w:val="3"/>
              </w:numPr>
              <w:spacing w:before="0"/>
              <w:rPr>
                <w:rFonts w:asciiTheme="minorHAnsi" w:hAnsiTheme="minorHAnsi" w:cstheme="minorHAnsi"/>
                <w:sz w:val="24"/>
                <w:szCs w:val="24"/>
              </w:rPr>
            </w:pPr>
            <w:r w:rsidRPr="00CD3940">
              <w:rPr>
                <w:rFonts w:asciiTheme="minorHAnsi" w:hAnsiTheme="minorHAnsi" w:cstheme="minorHAnsi"/>
                <w:sz w:val="24"/>
                <w:szCs w:val="24"/>
              </w:rPr>
              <w:t xml:space="preserve">Increased confidence </w:t>
            </w:r>
            <w:r w:rsidR="00AA761C" w:rsidRPr="00CD3940">
              <w:rPr>
                <w:rFonts w:asciiTheme="minorHAnsi" w:hAnsiTheme="minorHAnsi" w:cstheme="minorHAnsi"/>
                <w:sz w:val="24"/>
                <w:szCs w:val="24"/>
              </w:rPr>
              <w:t xml:space="preserve">to try a wider range of sporting and physical activities e.g. Tri Golf, Rugby, </w:t>
            </w:r>
            <w:proofErr w:type="spellStart"/>
            <w:r w:rsidR="00AA761C" w:rsidRPr="00CD3940">
              <w:rPr>
                <w:rFonts w:asciiTheme="minorHAnsi" w:hAnsiTheme="minorHAnsi" w:cstheme="minorHAnsi"/>
                <w:sz w:val="24"/>
                <w:szCs w:val="24"/>
              </w:rPr>
              <w:t>Scootfit</w:t>
            </w:r>
            <w:proofErr w:type="spellEnd"/>
          </w:p>
          <w:p w14:paraId="52A6A725" w14:textId="21304E23" w:rsidR="00AA761C" w:rsidRPr="00CD3940" w:rsidRDefault="00631950" w:rsidP="00AF010E">
            <w:pPr>
              <w:pStyle w:val="TableParagraph"/>
              <w:numPr>
                <w:ilvl w:val="0"/>
                <w:numId w:val="3"/>
              </w:numPr>
              <w:spacing w:before="0"/>
              <w:rPr>
                <w:rFonts w:asciiTheme="minorHAnsi" w:hAnsiTheme="minorHAnsi" w:cstheme="minorHAnsi"/>
                <w:sz w:val="24"/>
                <w:szCs w:val="24"/>
              </w:rPr>
            </w:pPr>
            <w:r w:rsidRPr="00CD3940">
              <w:rPr>
                <w:rFonts w:asciiTheme="minorHAnsi" w:hAnsiTheme="minorHAnsi" w:cstheme="minorHAnsi"/>
                <w:sz w:val="24"/>
                <w:szCs w:val="24"/>
              </w:rPr>
              <w:t>The core PE curriculum is more robust and delivered with more confidence and consistency due to the increased knowledge and skills of staff and the wider availability of resources (both equipment and professional support/development)</w:t>
            </w:r>
          </w:p>
          <w:p w14:paraId="5532638A" w14:textId="77777777" w:rsidR="00721DE5" w:rsidRPr="00CD3940" w:rsidRDefault="00721DE5" w:rsidP="00F264E7">
            <w:pPr>
              <w:pStyle w:val="TableParagraph"/>
              <w:spacing w:before="0"/>
              <w:ind w:left="501"/>
              <w:rPr>
                <w:rFonts w:asciiTheme="minorHAnsi" w:hAnsiTheme="minorHAnsi" w:cstheme="minorHAnsi"/>
                <w:sz w:val="24"/>
                <w:szCs w:val="24"/>
              </w:rPr>
            </w:pPr>
          </w:p>
          <w:p w14:paraId="548A96CE" w14:textId="72D43949" w:rsidR="00631950" w:rsidRPr="00CD3940" w:rsidRDefault="00631950" w:rsidP="00721DE5">
            <w:pPr>
              <w:pStyle w:val="TableParagraph"/>
              <w:spacing w:before="0"/>
              <w:ind w:left="501"/>
              <w:rPr>
                <w:rFonts w:asciiTheme="minorHAnsi" w:hAnsiTheme="minorHAnsi" w:cstheme="minorHAnsi"/>
                <w:sz w:val="24"/>
                <w:szCs w:val="24"/>
              </w:rPr>
            </w:pPr>
          </w:p>
        </w:tc>
      </w:tr>
    </w:tbl>
    <w:p w14:paraId="15D1BAE6" w14:textId="77777777" w:rsidR="0069539B" w:rsidRDefault="0069539B">
      <w:pPr>
        <w:rPr>
          <w:rFonts w:ascii="Times New Roman"/>
          <w:sz w:val="28"/>
        </w:rPr>
        <w:sectPr w:rsidR="0069539B">
          <w:footerReference w:type="default" r:id="rId14"/>
          <w:pgSz w:w="16840" w:h="11910" w:orient="landscape"/>
          <w:pgMar w:top="640" w:right="580" w:bottom="640" w:left="540" w:header="0" w:footer="440" w:gutter="0"/>
          <w:cols w:space="720"/>
        </w:sectPr>
      </w:pPr>
    </w:p>
    <w:p w14:paraId="29FBBF48" w14:textId="77777777" w:rsidR="0069539B" w:rsidRDefault="00FD26C0">
      <w:pPr>
        <w:pStyle w:val="BodyText"/>
        <w:ind w:left="123"/>
        <w:rPr>
          <w:sz w:val="20"/>
        </w:rPr>
      </w:pPr>
      <w:r>
        <w:rPr>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CD3940" w:rsidRDefault="00CD394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" fillcolor="#ed2124" stroked="f">
                <v:textbox inset="0,0,0,0">
                  <w:txbxContent>
                    <w:p w14:paraId="7C27775F" w14:textId="77777777" w:rsidR="00CD3940" w:rsidRDefault="00CD394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234D4670" w:rsidR="0069539B" w:rsidRDefault="00FD26C0">
      <w:pPr>
        <w:pStyle w:val="BodyText"/>
        <w:spacing w:line="331" w:lineRule="exact"/>
        <w:ind w:left="180"/>
        <w:rPr>
          <w:b/>
          <w:spacing w:val="-2"/>
        </w:rPr>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r w:rsidR="00A57AF7">
        <w:rPr>
          <w:color w:val="231F20"/>
          <w:spacing w:val="-2"/>
        </w:rPr>
        <w:t xml:space="preserve"> </w:t>
      </w:r>
      <w:r w:rsidR="00B771DC">
        <w:rPr>
          <w:color w:val="231F20"/>
          <w:spacing w:val="-2"/>
        </w:rPr>
        <w:t xml:space="preserve">                                                           </w:t>
      </w:r>
      <w:r w:rsidR="00A57AF7">
        <w:rPr>
          <w:color w:val="231F20"/>
          <w:spacing w:val="-2"/>
        </w:rPr>
        <w:t xml:space="preserve"> </w:t>
      </w:r>
      <w:r w:rsidR="00A57AF7" w:rsidRPr="00A57AF7">
        <w:rPr>
          <w:b/>
          <w:color w:val="231F20"/>
          <w:spacing w:val="-2"/>
        </w:rPr>
        <w:t>Total Allocation</w:t>
      </w:r>
      <w:r w:rsidR="00A57AF7" w:rsidRPr="00DE3EBC">
        <w:rPr>
          <w:b/>
          <w:spacing w:val="-2"/>
        </w:rPr>
        <w:t>:  £19,</w:t>
      </w:r>
      <w:r w:rsidR="00DE3EBC" w:rsidRPr="00DE3EBC">
        <w:rPr>
          <w:b/>
          <w:spacing w:val="-2"/>
        </w:rPr>
        <w:t>50</w:t>
      </w:r>
      <w:r w:rsidR="00A57AF7" w:rsidRPr="00DE3EBC">
        <w:rPr>
          <w:b/>
          <w:spacing w:val="-2"/>
        </w:rPr>
        <w:t>0</w:t>
      </w:r>
    </w:p>
    <w:p w14:paraId="6694056F" w14:textId="19ED34F9" w:rsidR="0078357C" w:rsidRPr="00361CB7" w:rsidRDefault="0078357C">
      <w:pPr>
        <w:pStyle w:val="BodyText"/>
        <w:spacing w:line="331" w:lineRule="exact"/>
        <w:ind w:left="180"/>
        <w:rPr>
          <w:b/>
        </w:rPr>
      </w:pPr>
      <w:r>
        <w:rPr>
          <w:color w:val="231F20"/>
        </w:rPr>
        <w:t xml:space="preserve">                                                                                                                                                                          </w:t>
      </w:r>
      <w:r w:rsidRPr="00361CB7">
        <w:rPr>
          <w:b/>
          <w:color w:val="FF0000"/>
        </w:rPr>
        <w:t xml:space="preserve">Remaining for use over the year: </w:t>
      </w:r>
      <w:r w:rsidR="00361CB7" w:rsidRPr="00361CB7">
        <w:rPr>
          <w:b/>
          <w:color w:val="FF0000"/>
        </w:rPr>
        <w:t>£3,350</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14:paraId="644F92D6" w14:textId="77777777" w:rsidR="0069539B" w:rsidRDefault="00FD26C0">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FD26C0">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FD26C0">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FD26C0">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FD26C0">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3D44FC" w14:paraId="3C7B7123" w14:textId="77777777" w:rsidTr="00BC13FD">
        <w:trPr>
          <w:trHeight w:val="1903"/>
        </w:trPr>
        <w:tc>
          <w:tcPr>
            <w:tcW w:w="2568" w:type="dxa"/>
          </w:tcPr>
          <w:p w14:paraId="467D25FB" w14:textId="543F6E2E" w:rsidR="003D44FC" w:rsidRPr="00DE3EBC" w:rsidRDefault="003D44FC">
            <w:pPr>
              <w:pStyle w:val="TableParagraph"/>
              <w:spacing w:before="18" w:line="235" w:lineRule="auto"/>
              <w:ind w:right="162"/>
              <w:rPr>
                <w:sz w:val="24"/>
                <w:szCs w:val="24"/>
              </w:rPr>
            </w:pPr>
            <w:r w:rsidRPr="00DE3EBC">
              <w:rPr>
                <w:sz w:val="24"/>
                <w:szCs w:val="24"/>
              </w:rPr>
              <w:t>All children are able to achieve in the 3 main competencies for swimming through additional swimming provision if required</w:t>
            </w:r>
          </w:p>
          <w:p w14:paraId="076057D9" w14:textId="76B1115C" w:rsidR="003D44FC" w:rsidRPr="00CD3940" w:rsidRDefault="003D44FC" w:rsidP="00BC13FD">
            <w:pPr>
              <w:pStyle w:val="TableParagraph"/>
              <w:spacing w:before="18" w:line="235" w:lineRule="auto"/>
              <w:ind w:left="0" w:right="162"/>
              <w:rPr>
                <w:color w:val="FF0000"/>
                <w:sz w:val="20"/>
                <w:szCs w:val="20"/>
              </w:rPr>
            </w:pPr>
          </w:p>
        </w:tc>
        <w:tc>
          <w:tcPr>
            <w:tcW w:w="3534" w:type="dxa"/>
          </w:tcPr>
          <w:p w14:paraId="79738F4D" w14:textId="1FFE69CC" w:rsidR="003D44FC" w:rsidRPr="00DE3EBC" w:rsidRDefault="003D44FC">
            <w:pPr>
              <w:pStyle w:val="TableParagraph"/>
              <w:spacing w:before="18" w:line="235" w:lineRule="auto"/>
              <w:ind w:left="79" w:right="131"/>
              <w:rPr>
                <w:sz w:val="24"/>
                <w:szCs w:val="24"/>
              </w:rPr>
            </w:pPr>
            <w:r w:rsidRPr="00DE3EBC">
              <w:rPr>
                <w:sz w:val="24"/>
                <w:szCs w:val="24"/>
              </w:rPr>
              <w:t xml:space="preserve">Year 5 and 6 children identified as needing top up sessions attending Heywood Sports Village to take part in additional swimming lessons </w:t>
            </w:r>
          </w:p>
          <w:p w14:paraId="30B3E028" w14:textId="53E02EC7" w:rsidR="003D44FC" w:rsidRPr="00CD3940" w:rsidRDefault="003D44FC" w:rsidP="00BC13FD">
            <w:pPr>
              <w:pStyle w:val="TableParagraph"/>
              <w:spacing w:before="1"/>
              <w:ind w:left="0"/>
              <w:rPr>
                <w:i/>
                <w:color w:val="FF0000"/>
                <w:sz w:val="28"/>
              </w:rPr>
            </w:pPr>
          </w:p>
        </w:tc>
        <w:tc>
          <w:tcPr>
            <w:tcW w:w="3874" w:type="dxa"/>
            <w:vMerge w:val="restart"/>
          </w:tcPr>
          <w:p w14:paraId="625281BB" w14:textId="1EF5EA48" w:rsidR="003D44FC" w:rsidRPr="00BC13FD" w:rsidRDefault="003D44FC" w:rsidP="00BC13FD">
            <w:pPr>
              <w:pStyle w:val="TableParagraph"/>
              <w:spacing w:before="18" w:line="235" w:lineRule="auto"/>
              <w:ind w:left="79" w:right="206"/>
              <w:rPr>
                <w:i/>
                <w:color w:val="4C4D4F"/>
                <w:sz w:val="28"/>
              </w:rPr>
            </w:pPr>
            <w:r w:rsidRPr="00BC13FD">
              <w:rPr>
                <w:b/>
                <w:color w:val="4C4D4F"/>
                <w:sz w:val="24"/>
              </w:rPr>
              <w:t xml:space="preserve">Key indicator 1: </w:t>
            </w:r>
            <w:r w:rsidRPr="00BC13FD">
              <w:rPr>
                <w:color w:val="4C4D4F"/>
                <w:sz w:val="24"/>
              </w:rPr>
              <w:t xml:space="preserve">The engagement of </w:t>
            </w:r>
            <w:r w:rsidRPr="00BC13FD">
              <w:rPr>
                <w:color w:val="4C4D4F"/>
                <w:sz w:val="24"/>
                <w:u w:val="single" w:color="8F53A1"/>
              </w:rPr>
              <w:t>all</w:t>
            </w:r>
            <w:r w:rsidRPr="00BC13FD">
              <w:rPr>
                <w:color w:val="4C4D4F"/>
                <w:sz w:val="24"/>
              </w:rPr>
              <w:t xml:space="preserve"> pupils in regular physical activity</w:t>
            </w:r>
          </w:p>
        </w:tc>
        <w:tc>
          <w:tcPr>
            <w:tcW w:w="2740" w:type="dxa"/>
          </w:tcPr>
          <w:p w14:paraId="67A54755" w14:textId="1739D7F4" w:rsidR="003D44FC" w:rsidRPr="00DE3EBC" w:rsidRDefault="003D44FC">
            <w:pPr>
              <w:pStyle w:val="TableParagraph"/>
              <w:spacing w:before="18" w:line="235" w:lineRule="auto"/>
              <w:ind w:left="79"/>
              <w:rPr>
                <w:sz w:val="24"/>
                <w:szCs w:val="24"/>
              </w:rPr>
            </w:pPr>
            <w:r w:rsidRPr="00DE3EBC">
              <w:rPr>
                <w:sz w:val="24"/>
                <w:szCs w:val="24"/>
              </w:rPr>
              <w:t>Increased percentage of pupils meeting the national expected standard at Y6 in swimming competencies</w:t>
            </w:r>
          </w:p>
          <w:p w14:paraId="1247C731" w14:textId="685303DD" w:rsidR="003D44FC" w:rsidRPr="00DE3EBC" w:rsidRDefault="003D44FC" w:rsidP="00BC13FD">
            <w:pPr>
              <w:pStyle w:val="TableParagraph"/>
              <w:spacing w:before="18" w:line="235" w:lineRule="auto"/>
              <w:ind w:left="0"/>
              <w:rPr>
                <w:sz w:val="24"/>
                <w:szCs w:val="24"/>
              </w:rPr>
            </w:pPr>
          </w:p>
        </w:tc>
        <w:tc>
          <w:tcPr>
            <w:tcW w:w="2702" w:type="dxa"/>
          </w:tcPr>
          <w:p w14:paraId="73B5B3D5" w14:textId="76ABE673" w:rsidR="003D44FC" w:rsidRPr="00DE3EBC" w:rsidRDefault="003D44FC">
            <w:pPr>
              <w:pStyle w:val="TableParagraph"/>
              <w:spacing w:before="18" w:line="235" w:lineRule="auto"/>
              <w:ind w:left="79" w:right="243"/>
              <w:rPr>
                <w:sz w:val="24"/>
                <w:szCs w:val="24"/>
              </w:rPr>
            </w:pPr>
            <w:r w:rsidRPr="00DE3EBC">
              <w:rPr>
                <w:sz w:val="24"/>
                <w:szCs w:val="24"/>
              </w:rPr>
              <w:t>£</w:t>
            </w:r>
            <w:r w:rsidR="009D7C3D" w:rsidRPr="00DE3EBC">
              <w:rPr>
                <w:sz w:val="24"/>
                <w:szCs w:val="24"/>
              </w:rPr>
              <w:t>1,000</w:t>
            </w:r>
          </w:p>
          <w:p w14:paraId="2DBD3731" w14:textId="77777777" w:rsidR="003D44FC" w:rsidRPr="00DE3EBC" w:rsidRDefault="003D44FC">
            <w:pPr>
              <w:pStyle w:val="TableParagraph"/>
              <w:spacing w:before="18" w:line="235" w:lineRule="auto"/>
              <w:ind w:left="79" w:right="243"/>
              <w:rPr>
                <w:sz w:val="24"/>
                <w:szCs w:val="24"/>
              </w:rPr>
            </w:pPr>
          </w:p>
          <w:p w14:paraId="13EC8CC3" w14:textId="77777777" w:rsidR="003D44FC" w:rsidRPr="00DE3EBC" w:rsidRDefault="003D44FC">
            <w:pPr>
              <w:pStyle w:val="TableParagraph"/>
              <w:spacing w:before="18" w:line="235" w:lineRule="auto"/>
              <w:ind w:left="79" w:right="243"/>
              <w:rPr>
                <w:sz w:val="24"/>
                <w:szCs w:val="24"/>
              </w:rPr>
            </w:pPr>
          </w:p>
          <w:p w14:paraId="719958C1" w14:textId="77777777" w:rsidR="003D44FC" w:rsidRPr="00DE3EBC" w:rsidRDefault="003D44FC">
            <w:pPr>
              <w:pStyle w:val="TableParagraph"/>
              <w:spacing w:before="18" w:line="235" w:lineRule="auto"/>
              <w:ind w:left="79" w:right="243"/>
              <w:rPr>
                <w:sz w:val="24"/>
                <w:szCs w:val="24"/>
              </w:rPr>
            </w:pPr>
          </w:p>
          <w:p w14:paraId="409A561B" w14:textId="77777777" w:rsidR="003D44FC" w:rsidRPr="00DE3EBC" w:rsidRDefault="003D44FC">
            <w:pPr>
              <w:pStyle w:val="TableParagraph"/>
              <w:spacing w:before="18" w:line="235" w:lineRule="auto"/>
              <w:ind w:left="79" w:right="243"/>
              <w:rPr>
                <w:sz w:val="24"/>
                <w:szCs w:val="24"/>
              </w:rPr>
            </w:pPr>
          </w:p>
          <w:p w14:paraId="66B157A0" w14:textId="53C82201" w:rsidR="003D44FC" w:rsidRPr="00DE3EBC" w:rsidRDefault="003D44FC" w:rsidP="00BC13FD">
            <w:pPr>
              <w:pStyle w:val="TableParagraph"/>
              <w:spacing w:before="18" w:line="235" w:lineRule="auto"/>
              <w:ind w:left="0" w:right="243"/>
              <w:rPr>
                <w:sz w:val="24"/>
                <w:szCs w:val="24"/>
              </w:rPr>
            </w:pPr>
          </w:p>
        </w:tc>
      </w:tr>
      <w:tr w:rsidR="003D44FC" w14:paraId="31FBAF4A" w14:textId="77777777" w:rsidTr="00BC13FD">
        <w:trPr>
          <w:trHeight w:val="1903"/>
        </w:trPr>
        <w:tc>
          <w:tcPr>
            <w:tcW w:w="2568" w:type="dxa"/>
          </w:tcPr>
          <w:p w14:paraId="35CA5828" w14:textId="77777777" w:rsidR="003D44FC" w:rsidRPr="00DE3EBC" w:rsidRDefault="003D44FC" w:rsidP="00BC13FD">
            <w:pPr>
              <w:pStyle w:val="TableParagraph"/>
              <w:spacing w:before="18" w:line="235" w:lineRule="auto"/>
              <w:ind w:right="162"/>
              <w:rPr>
                <w:sz w:val="24"/>
                <w:szCs w:val="24"/>
              </w:rPr>
            </w:pPr>
            <w:r w:rsidRPr="00DE3EBC">
              <w:rPr>
                <w:sz w:val="24"/>
                <w:szCs w:val="24"/>
              </w:rPr>
              <w:t>Ensure that all children in all classes,</w:t>
            </w:r>
          </w:p>
          <w:p w14:paraId="2EA4D099" w14:textId="77777777" w:rsidR="003D44FC" w:rsidRPr="00DE3EBC" w:rsidRDefault="003D44FC" w:rsidP="00BC13FD">
            <w:pPr>
              <w:pStyle w:val="TableParagraph"/>
              <w:spacing w:before="18" w:line="235" w:lineRule="auto"/>
              <w:ind w:right="162"/>
              <w:rPr>
                <w:sz w:val="24"/>
                <w:szCs w:val="24"/>
              </w:rPr>
            </w:pPr>
            <w:r w:rsidRPr="00DE3EBC">
              <w:rPr>
                <w:sz w:val="24"/>
                <w:szCs w:val="24"/>
              </w:rPr>
              <w:t>have the opportunity to take part in at</w:t>
            </w:r>
          </w:p>
          <w:p w14:paraId="03E33DCD" w14:textId="77777777" w:rsidR="003D44FC" w:rsidRPr="00DE3EBC" w:rsidRDefault="003D44FC" w:rsidP="00BC13FD">
            <w:pPr>
              <w:pStyle w:val="TableParagraph"/>
              <w:spacing w:before="18" w:line="235" w:lineRule="auto"/>
              <w:ind w:right="162"/>
              <w:rPr>
                <w:sz w:val="24"/>
                <w:szCs w:val="24"/>
              </w:rPr>
            </w:pPr>
            <w:r w:rsidRPr="00DE3EBC">
              <w:rPr>
                <w:sz w:val="24"/>
                <w:szCs w:val="24"/>
              </w:rPr>
              <w:t>least 30 minutes of physical activity per</w:t>
            </w:r>
          </w:p>
          <w:p w14:paraId="3FC68823" w14:textId="77777777" w:rsidR="003D44FC" w:rsidRPr="00DE3EBC" w:rsidRDefault="003D44FC" w:rsidP="00BC13FD">
            <w:pPr>
              <w:pStyle w:val="TableParagraph"/>
              <w:spacing w:before="18" w:line="235" w:lineRule="auto"/>
              <w:ind w:right="162"/>
              <w:rPr>
                <w:sz w:val="24"/>
                <w:szCs w:val="24"/>
              </w:rPr>
            </w:pPr>
            <w:r w:rsidRPr="00DE3EBC">
              <w:rPr>
                <w:sz w:val="24"/>
                <w:szCs w:val="24"/>
              </w:rPr>
              <w:t>day by providing sports equipment for</w:t>
            </w:r>
          </w:p>
          <w:p w14:paraId="34E2578C" w14:textId="3E617610" w:rsidR="003D44FC" w:rsidRPr="00DE3EBC" w:rsidRDefault="003D44FC" w:rsidP="00BC13FD">
            <w:pPr>
              <w:pStyle w:val="TableParagraph"/>
              <w:spacing w:before="18" w:line="235" w:lineRule="auto"/>
              <w:ind w:right="162"/>
              <w:rPr>
                <w:sz w:val="24"/>
                <w:szCs w:val="24"/>
              </w:rPr>
            </w:pPr>
            <w:r w:rsidRPr="00DE3EBC">
              <w:rPr>
                <w:sz w:val="24"/>
                <w:szCs w:val="24"/>
              </w:rPr>
              <w:t>use during break &amp; lunchtimes.</w:t>
            </w:r>
          </w:p>
        </w:tc>
        <w:tc>
          <w:tcPr>
            <w:tcW w:w="3534" w:type="dxa"/>
          </w:tcPr>
          <w:p w14:paraId="462E20C0" w14:textId="77777777" w:rsidR="003D44FC" w:rsidRPr="00DE3EBC" w:rsidRDefault="003D44FC">
            <w:pPr>
              <w:pStyle w:val="TableParagraph"/>
              <w:spacing w:before="18" w:line="235" w:lineRule="auto"/>
              <w:ind w:left="79" w:right="131"/>
              <w:rPr>
                <w:sz w:val="24"/>
                <w:szCs w:val="24"/>
              </w:rPr>
            </w:pPr>
            <w:r w:rsidRPr="00DE3EBC">
              <w:rPr>
                <w:sz w:val="24"/>
                <w:szCs w:val="24"/>
              </w:rPr>
              <w:t>School staff and Whittaker Moss school ambassadors/Well-Being ambassadors</w:t>
            </w:r>
          </w:p>
          <w:p w14:paraId="2DE45ED7" w14:textId="77777777" w:rsidR="003D44FC" w:rsidRPr="00DE3EBC" w:rsidRDefault="003D44FC">
            <w:pPr>
              <w:pStyle w:val="TableParagraph"/>
              <w:spacing w:before="18" w:line="235" w:lineRule="auto"/>
              <w:ind w:left="79" w:right="131"/>
              <w:rPr>
                <w:sz w:val="24"/>
                <w:szCs w:val="24"/>
              </w:rPr>
            </w:pPr>
          </w:p>
          <w:p w14:paraId="6A455F23" w14:textId="2F6CB803" w:rsidR="003D44FC" w:rsidRPr="00DE3EBC" w:rsidRDefault="003D44FC">
            <w:pPr>
              <w:pStyle w:val="TableParagraph"/>
              <w:spacing w:before="18" w:line="235" w:lineRule="auto"/>
              <w:ind w:left="79" w:right="131"/>
              <w:rPr>
                <w:sz w:val="24"/>
                <w:szCs w:val="24"/>
              </w:rPr>
            </w:pPr>
            <w:r w:rsidRPr="00DE3EBC">
              <w:rPr>
                <w:sz w:val="24"/>
                <w:szCs w:val="24"/>
              </w:rPr>
              <w:t>All children EYFS-Year 6</w:t>
            </w:r>
          </w:p>
        </w:tc>
        <w:tc>
          <w:tcPr>
            <w:tcW w:w="3874" w:type="dxa"/>
            <w:vMerge/>
          </w:tcPr>
          <w:p w14:paraId="025FB449" w14:textId="77777777" w:rsidR="003D44FC" w:rsidRPr="00BC13FD" w:rsidRDefault="003D44FC" w:rsidP="00BC13FD">
            <w:pPr>
              <w:pStyle w:val="TableParagraph"/>
              <w:spacing w:before="18" w:line="235" w:lineRule="auto"/>
              <w:ind w:left="79" w:right="206"/>
              <w:rPr>
                <w:b/>
                <w:color w:val="4C4D4F"/>
                <w:sz w:val="24"/>
              </w:rPr>
            </w:pPr>
          </w:p>
        </w:tc>
        <w:tc>
          <w:tcPr>
            <w:tcW w:w="2740" w:type="dxa"/>
          </w:tcPr>
          <w:p w14:paraId="04FF8A26" w14:textId="1A032370" w:rsidR="003D44FC" w:rsidRPr="00DE3EBC" w:rsidRDefault="003D44FC" w:rsidP="003D44FC">
            <w:pPr>
              <w:pStyle w:val="TableParagraph"/>
              <w:spacing w:before="18" w:line="235" w:lineRule="auto"/>
              <w:ind w:left="79"/>
              <w:rPr>
                <w:sz w:val="24"/>
                <w:szCs w:val="24"/>
              </w:rPr>
            </w:pPr>
            <w:r w:rsidRPr="00DE3EBC">
              <w:rPr>
                <w:sz w:val="24"/>
                <w:szCs w:val="24"/>
              </w:rPr>
              <w:t>Purchase</w:t>
            </w:r>
            <w:r w:rsidR="00DE3EBC" w:rsidRPr="00DE3EBC">
              <w:rPr>
                <w:sz w:val="24"/>
                <w:szCs w:val="24"/>
              </w:rPr>
              <w:t xml:space="preserve"> and upkeep</w:t>
            </w:r>
            <w:r w:rsidRPr="00DE3EBC">
              <w:rPr>
                <w:sz w:val="24"/>
                <w:szCs w:val="24"/>
              </w:rPr>
              <w:t xml:space="preserve"> sets of outdoor play equipment (footballs, netballs, tennis</w:t>
            </w:r>
          </w:p>
          <w:p w14:paraId="38B99646" w14:textId="2EAFF478" w:rsidR="003D44FC" w:rsidRPr="00DE3EBC" w:rsidRDefault="003D44FC" w:rsidP="003D44FC">
            <w:pPr>
              <w:pStyle w:val="TableParagraph"/>
              <w:spacing w:before="18" w:line="235" w:lineRule="auto"/>
              <w:ind w:left="79"/>
              <w:rPr>
                <w:sz w:val="24"/>
                <w:szCs w:val="24"/>
              </w:rPr>
            </w:pPr>
            <w:r w:rsidRPr="00DE3EBC">
              <w:rPr>
                <w:sz w:val="24"/>
                <w:szCs w:val="24"/>
              </w:rPr>
              <w:t xml:space="preserve">balls, skipping ropes </w:t>
            </w:r>
            <w:proofErr w:type="spellStart"/>
            <w:r w:rsidRPr="00DE3EBC">
              <w:rPr>
                <w:sz w:val="24"/>
                <w:szCs w:val="24"/>
              </w:rPr>
              <w:t>etc</w:t>
            </w:r>
            <w:proofErr w:type="spellEnd"/>
            <w:r w:rsidRPr="00DE3EBC">
              <w:rPr>
                <w:sz w:val="24"/>
                <w:szCs w:val="24"/>
              </w:rPr>
              <w:t>…) for each class to use during morning break and</w:t>
            </w:r>
          </w:p>
          <w:p w14:paraId="635849FB" w14:textId="77777777" w:rsidR="003D44FC" w:rsidRPr="00DE3EBC" w:rsidRDefault="003D44FC" w:rsidP="003D44FC">
            <w:pPr>
              <w:pStyle w:val="TableParagraph"/>
              <w:spacing w:before="18" w:line="235" w:lineRule="auto"/>
              <w:ind w:left="79"/>
              <w:rPr>
                <w:sz w:val="24"/>
                <w:szCs w:val="24"/>
              </w:rPr>
            </w:pPr>
            <w:r w:rsidRPr="00DE3EBC">
              <w:rPr>
                <w:sz w:val="24"/>
                <w:szCs w:val="24"/>
              </w:rPr>
              <w:t>lunchtime.</w:t>
            </w:r>
          </w:p>
          <w:p w14:paraId="240EACA2" w14:textId="77777777" w:rsidR="00DE3EBC" w:rsidRPr="00DE3EBC" w:rsidRDefault="00DE3EBC" w:rsidP="003D44FC">
            <w:pPr>
              <w:pStyle w:val="TableParagraph"/>
              <w:spacing w:before="18" w:line="235" w:lineRule="auto"/>
              <w:ind w:left="79"/>
              <w:rPr>
                <w:sz w:val="24"/>
                <w:szCs w:val="24"/>
              </w:rPr>
            </w:pPr>
          </w:p>
          <w:p w14:paraId="2C93FD95" w14:textId="4AB7975A" w:rsidR="00DE3EBC" w:rsidRPr="00CD3940" w:rsidRDefault="00DE3EBC" w:rsidP="003D44FC">
            <w:pPr>
              <w:pStyle w:val="TableParagraph"/>
              <w:spacing w:before="18" w:line="235" w:lineRule="auto"/>
              <w:ind w:left="79"/>
              <w:rPr>
                <w:color w:val="FF0000"/>
                <w:sz w:val="24"/>
                <w:szCs w:val="24"/>
              </w:rPr>
            </w:pPr>
            <w:r w:rsidRPr="00DE3EBC">
              <w:rPr>
                <w:sz w:val="24"/>
                <w:szCs w:val="24"/>
              </w:rPr>
              <w:t>Trolleys for outdoor equipment (x2)</w:t>
            </w:r>
          </w:p>
        </w:tc>
        <w:tc>
          <w:tcPr>
            <w:tcW w:w="2702" w:type="dxa"/>
          </w:tcPr>
          <w:p w14:paraId="3B8CD5A1" w14:textId="465A3098" w:rsidR="003D44FC" w:rsidRPr="00DE3EBC" w:rsidRDefault="003D44FC" w:rsidP="003D44FC">
            <w:pPr>
              <w:pStyle w:val="TableParagraph"/>
              <w:spacing w:before="18" w:line="235" w:lineRule="auto"/>
              <w:ind w:left="79" w:right="243"/>
              <w:rPr>
                <w:sz w:val="24"/>
                <w:szCs w:val="24"/>
              </w:rPr>
            </w:pPr>
            <w:r w:rsidRPr="00DE3EBC">
              <w:rPr>
                <w:sz w:val="24"/>
                <w:szCs w:val="24"/>
              </w:rPr>
              <w:t>£</w:t>
            </w:r>
            <w:r w:rsidR="00DE3EBC" w:rsidRPr="00DE3EBC">
              <w:rPr>
                <w:sz w:val="24"/>
                <w:szCs w:val="24"/>
              </w:rPr>
              <w:t>1</w:t>
            </w:r>
            <w:r w:rsidRPr="00DE3EBC">
              <w:rPr>
                <w:sz w:val="24"/>
                <w:szCs w:val="24"/>
              </w:rPr>
              <w:t>,000</w:t>
            </w:r>
          </w:p>
          <w:p w14:paraId="1A9B0406" w14:textId="77777777" w:rsidR="00DE3EBC" w:rsidRPr="00DE3EBC" w:rsidRDefault="00DE3EBC" w:rsidP="003D44FC">
            <w:pPr>
              <w:pStyle w:val="TableParagraph"/>
              <w:spacing w:before="18" w:line="235" w:lineRule="auto"/>
              <w:ind w:left="79" w:right="243"/>
              <w:rPr>
                <w:sz w:val="24"/>
                <w:szCs w:val="24"/>
              </w:rPr>
            </w:pPr>
          </w:p>
          <w:p w14:paraId="48C3D1AE" w14:textId="77777777" w:rsidR="00DE3EBC" w:rsidRPr="00DE3EBC" w:rsidRDefault="00DE3EBC" w:rsidP="003D44FC">
            <w:pPr>
              <w:pStyle w:val="TableParagraph"/>
              <w:spacing w:before="18" w:line="235" w:lineRule="auto"/>
              <w:ind w:left="79" w:right="243"/>
              <w:rPr>
                <w:sz w:val="24"/>
                <w:szCs w:val="24"/>
              </w:rPr>
            </w:pPr>
          </w:p>
          <w:p w14:paraId="63C2DB7E" w14:textId="77777777" w:rsidR="00DE3EBC" w:rsidRPr="00DE3EBC" w:rsidRDefault="00DE3EBC" w:rsidP="003D44FC">
            <w:pPr>
              <w:pStyle w:val="TableParagraph"/>
              <w:spacing w:before="18" w:line="235" w:lineRule="auto"/>
              <w:ind w:left="79" w:right="243"/>
              <w:rPr>
                <w:sz w:val="24"/>
                <w:szCs w:val="24"/>
              </w:rPr>
            </w:pPr>
          </w:p>
          <w:p w14:paraId="43CED008" w14:textId="77777777" w:rsidR="00DE3EBC" w:rsidRPr="00DE3EBC" w:rsidRDefault="00DE3EBC" w:rsidP="003D44FC">
            <w:pPr>
              <w:pStyle w:val="TableParagraph"/>
              <w:spacing w:before="18" w:line="235" w:lineRule="auto"/>
              <w:ind w:left="79" w:right="243"/>
              <w:rPr>
                <w:sz w:val="24"/>
                <w:szCs w:val="24"/>
              </w:rPr>
            </w:pPr>
          </w:p>
          <w:p w14:paraId="1F56BB95" w14:textId="77777777" w:rsidR="00DE3EBC" w:rsidRPr="00DE3EBC" w:rsidRDefault="00DE3EBC" w:rsidP="003D44FC">
            <w:pPr>
              <w:pStyle w:val="TableParagraph"/>
              <w:spacing w:before="18" w:line="235" w:lineRule="auto"/>
              <w:ind w:left="79" w:right="243"/>
              <w:rPr>
                <w:sz w:val="24"/>
                <w:szCs w:val="24"/>
              </w:rPr>
            </w:pPr>
          </w:p>
          <w:p w14:paraId="54095338" w14:textId="77777777" w:rsidR="00DE3EBC" w:rsidRPr="00DE3EBC" w:rsidRDefault="00DE3EBC" w:rsidP="003D44FC">
            <w:pPr>
              <w:pStyle w:val="TableParagraph"/>
              <w:spacing w:before="18" w:line="235" w:lineRule="auto"/>
              <w:ind w:left="79" w:right="243"/>
              <w:rPr>
                <w:sz w:val="24"/>
                <w:szCs w:val="24"/>
              </w:rPr>
            </w:pPr>
          </w:p>
          <w:p w14:paraId="64114850" w14:textId="77777777" w:rsidR="00DE3EBC" w:rsidRPr="00DE3EBC" w:rsidRDefault="00DE3EBC" w:rsidP="003D44FC">
            <w:pPr>
              <w:pStyle w:val="TableParagraph"/>
              <w:spacing w:before="18" w:line="235" w:lineRule="auto"/>
              <w:ind w:left="79" w:right="243"/>
              <w:rPr>
                <w:sz w:val="24"/>
                <w:szCs w:val="24"/>
              </w:rPr>
            </w:pPr>
          </w:p>
          <w:p w14:paraId="4474054A" w14:textId="22D65A09" w:rsidR="00DE3EBC" w:rsidRPr="00DE3EBC" w:rsidRDefault="00DE3EBC" w:rsidP="003D44FC">
            <w:pPr>
              <w:pStyle w:val="TableParagraph"/>
              <w:spacing w:before="18" w:line="235" w:lineRule="auto"/>
              <w:ind w:left="79" w:right="243"/>
              <w:rPr>
                <w:sz w:val="24"/>
                <w:szCs w:val="24"/>
              </w:rPr>
            </w:pPr>
            <w:r w:rsidRPr="00DE3EBC">
              <w:rPr>
                <w:sz w:val="24"/>
                <w:szCs w:val="24"/>
              </w:rPr>
              <w:t>£1,000</w:t>
            </w:r>
          </w:p>
        </w:tc>
      </w:tr>
      <w:tr w:rsidR="003D44FC" w14:paraId="55A8953B" w14:textId="77777777" w:rsidTr="00BC13FD">
        <w:trPr>
          <w:trHeight w:val="1903"/>
        </w:trPr>
        <w:tc>
          <w:tcPr>
            <w:tcW w:w="2568" w:type="dxa"/>
          </w:tcPr>
          <w:p w14:paraId="63018C3C" w14:textId="6CA83BFC" w:rsidR="003D44FC" w:rsidRPr="00DE3EBC" w:rsidRDefault="003D44FC" w:rsidP="00BC13FD">
            <w:pPr>
              <w:pStyle w:val="TableParagraph"/>
              <w:spacing w:before="18" w:line="235" w:lineRule="auto"/>
              <w:ind w:right="162"/>
              <w:rPr>
                <w:sz w:val="24"/>
                <w:szCs w:val="24"/>
              </w:rPr>
            </w:pPr>
            <w:r w:rsidRPr="00DE3EBC">
              <w:rPr>
                <w:sz w:val="24"/>
                <w:szCs w:val="24"/>
              </w:rPr>
              <w:t>All children in Years 1-6 have additional opportunities to increase their participation in wider active playground activities</w:t>
            </w:r>
          </w:p>
        </w:tc>
        <w:tc>
          <w:tcPr>
            <w:tcW w:w="3534" w:type="dxa"/>
          </w:tcPr>
          <w:p w14:paraId="4D6DCD1C" w14:textId="226FE76A" w:rsidR="003D44FC" w:rsidRPr="00DE3EBC" w:rsidRDefault="003D44FC">
            <w:pPr>
              <w:pStyle w:val="TableParagraph"/>
              <w:spacing w:before="18" w:line="235" w:lineRule="auto"/>
              <w:ind w:left="79" w:right="131"/>
              <w:rPr>
                <w:sz w:val="24"/>
                <w:szCs w:val="24"/>
              </w:rPr>
            </w:pPr>
            <w:r w:rsidRPr="00DE3EBC">
              <w:rPr>
                <w:sz w:val="24"/>
                <w:szCs w:val="24"/>
              </w:rPr>
              <w:t xml:space="preserve">All classes complete a specific session with </w:t>
            </w:r>
            <w:r w:rsidR="00110E05" w:rsidRPr="00DE3EBC">
              <w:rPr>
                <w:sz w:val="24"/>
                <w:szCs w:val="24"/>
              </w:rPr>
              <w:t>Team Rubicon UK (scooters)</w:t>
            </w:r>
            <w:r w:rsidRPr="00DE3EBC">
              <w:rPr>
                <w:sz w:val="24"/>
                <w:szCs w:val="24"/>
              </w:rPr>
              <w:t>.  This will also inform and enable teachers to run additional sessions termly.</w:t>
            </w:r>
          </w:p>
        </w:tc>
        <w:tc>
          <w:tcPr>
            <w:tcW w:w="3874" w:type="dxa"/>
            <w:vMerge/>
          </w:tcPr>
          <w:p w14:paraId="086299EB" w14:textId="77777777" w:rsidR="003D44FC" w:rsidRPr="00BC13FD" w:rsidRDefault="003D44FC" w:rsidP="00BC13FD">
            <w:pPr>
              <w:pStyle w:val="TableParagraph"/>
              <w:spacing w:before="18" w:line="235" w:lineRule="auto"/>
              <w:ind w:left="79" w:right="206"/>
              <w:rPr>
                <w:b/>
                <w:color w:val="4C4D4F"/>
                <w:sz w:val="24"/>
              </w:rPr>
            </w:pPr>
          </w:p>
        </w:tc>
        <w:tc>
          <w:tcPr>
            <w:tcW w:w="2740" w:type="dxa"/>
          </w:tcPr>
          <w:p w14:paraId="49B791AE" w14:textId="23FA343C" w:rsidR="003D44FC" w:rsidRPr="00DE3EBC" w:rsidRDefault="003D44FC" w:rsidP="003D44FC">
            <w:pPr>
              <w:pStyle w:val="TableParagraph"/>
              <w:spacing w:before="18" w:line="235" w:lineRule="auto"/>
              <w:ind w:left="79"/>
              <w:rPr>
                <w:sz w:val="24"/>
                <w:szCs w:val="24"/>
              </w:rPr>
            </w:pPr>
            <w:r w:rsidRPr="00DE3EBC">
              <w:rPr>
                <w:sz w:val="24"/>
                <w:szCs w:val="24"/>
              </w:rPr>
              <w:t>All children have the opportunity to develop basic balance and coordination, core body strength and experience the fun and freedom of riding as a precursor for bike riding.</w:t>
            </w:r>
          </w:p>
        </w:tc>
        <w:tc>
          <w:tcPr>
            <w:tcW w:w="2702" w:type="dxa"/>
          </w:tcPr>
          <w:p w14:paraId="225C9ABA" w14:textId="6971C662" w:rsidR="003D44FC" w:rsidRPr="00DE3EBC" w:rsidRDefault="003D44FC" w:rsidP="003D44FC">
            <w:pPr>
              <w:pStyle w:val="TableParagraph"/>
              <w:spacing w:before="18" w:line="235" w:lineRule="auto"/>
              <w:ind w:left="79" w:right="243"/>
              <w:rPr>
                <w:sz w:val="24"/>
                <w:szCs w:val="24"/>
              </w:rPr>
            </w:pPr>
            <w:r w:rsidRPr="00DE3EBC">
              <w:rPr>
                <w:sz w:val="24"/>
                <w:szCs w:val="24"/>
              </w:rPr>
              <w:t>£2,000</w:t>
            </w:r>
          </w:p>
        </w:tc>
      </w:tr>
      <w:tr w:rsidR="00B771DC" w14:paraId="4F083340" w14:textId="77777777" w:rsidTr="00BC13FD">
        <w:trPr>
          <w:trHeight w:val="1903"/>
        </w:trPr>
        <w:tc>
          <w:tcPr>
            <w:tcW w:w="2568" w:type="dxa"/>
          </w:tcPr>
          <w:p w14:paraId="29332822" w14:textId="77777777" w:rsidR="00B771DC" w:rsidRPr="00DE3EBC" w:rsidRDefault="00B771DC" w:rsidP="00B771DC">
            <w:pPr>
              <w:pStyle w:val="TableParagraph"/>
              <w:spacing w:before="18" w:line="235" w:lineRule="auto"/>
              <w:ind w:right="162"/>
              <w:rPr>
                <w:sz w:val="24"/>
                <w:szCs w:val="24"/>
              </w:rPr>
            </w:pPr>
            <w:r w:rsidRPr="00DE3EBC">
              <w:rPr>
                <w:sz w:val="24"/>
                <w:szCs w:val="24"/>
              </w:rPr>
              <w:lastRenderedPageBreak/>
              <w:t>Maintain the Gold Standard for the</w:t>
            </w:r>
          </w:p>
          <w:p w14:paraId="69E71C0C" w14:textId="59ACB86F" w:rsidR="00B771DC" w:rsidRPr="00DE3EBC" w:rsidRDefault="00B771DC" w:rsidP="000019EC">
            <w:pPr>
              <w:pStyle w:val="TableParagraph"/>
              <w:spacing w:before="18" w:line="235" w:lineRule="auto"/>
              <w:ind w:right="162"/>
              <w:rPr>
                <w:sz w:val="24"/>
                <w:szCs w:val="24"/>
              </w:rPr>
            </w:pPr>
            <w:r w:rsidRPr="00DE3EBC">
              <w:rPr>
                <w:sz w:val="24"/>
                <w:szCs w:val="24"/>
              </w:rPr>
              <w:t xml:space="preserve">School Games Quality Mark </w:t>
            </w:r>
          </w:p>
        </w:tc>
        <w:tc>
          <w:tcPr>
            <w:tcW w:w="3534" w:type="dxa"/>
          </w:tcPr>
          <w:p w14:paraId="62720489" w14:textId="1A5A2008" w:rsidR="000019EC" w:rsidRPr="00DE3EBC" w:rsidRDefault="000019EC" w:rsidP="000019EC">
            <w:pPr>
              <w:pStyle w:val="TableParagraph"/>
              <w:spacing w:before="18" w:line="235" w:lineRule="auto"/>
              <w:ind w:left="79" w:right="131"/>
              <w:rPr>
                <w:sz w:val="24"/>
                <w:szCs w:val="24"/>
              </w:rPr>
            </w:pPr>
            <w:r w:rsidRPr="00DE3EBC">
              <w:rPr>
                <w:sz w:val="24"/>
                <w:szCs w:val="24"/>
              </w:rPr>
              <w:t>Engagement of the PE Lead / school ambassadors in developing and maintaining</w:t>
            </w:r>
          </w:p>
          <w:p w14:paraId="622BE2D5" w14:textId="090D2E0F" w:rsidR="00B771DC" w:rsidRPr="00DE3EBC" w:rsidRDefault="000019EC" w:rsidP="000019EC">
            <w:pPr>
              <w:pStyle w:val="TableParagraph"/>
              <w:spacing w:before="18" w:line="235" w:lineRule="auto"/>
              <w:ind w:left="79" w:right="131"/>
              <w:rPr>
                <w:sz w:val="24"/>
                <w:szCs w:val="24"/>
              </w:rPr>
            </w:pPr>
            <w:r w:rsidRPr="00DE3EBC">
              <w:rPr>
                <w:sz w:val="24"/>
                <w:szCs w:val="24"/>
              </w:rPr>
              <w:t>the Gold Standard in this aspect of the curriculum</w:t>
            </w:r>
          </w:p>
        </w:tc>
        <w:tc>
          <w:tcPr>
            <w:tcW w:w="3874" w:type="dxa"/>
            <w:vMerge w:val="restart"/>
          </w:tcPr>
          <w:p w14:paraId="48A9E37D" w14:textId="4A026026" w:rsidR="00B771DC" w:rsidRPr="00BC13FD" w:rsidRDefault="00B771DC" w:rsidP="00BC13FD">
            <w:pPr>
              <w:pStyle w:val="TableParagraph"/>
              <w:spacing w:before="18" w:line="235" w:lineRule="auto"/>
              <w:ind w:left="79" w:right="206"/>
              <w:rPr>
                <w:b/>
                <w:color w:val="4C4D4F"/>
                <w:sz w:val="24"/>
              </w:rPr>
            </w:pPr>
            <w:r w:rsidRPr="00B771DC">
              <w:rPr>
                <w:b/>
                <w:color w:val="4C4D4F"/>
                <w:sz w:val="24"/>
              </w:rPr>
              <w:t xml:space="preserve">Key indicator 2: </w:t>
            </w:r>
            <w:r w:rsidRPr="00B771DC">
              <w:rPr>
                <w:color w:val="4C4D4F"/>
                <w:sz w:val="24"/>
              </w:rPr>
              <w:t>The profile of PESSPA being raised across the school as a tool for whole school improvement</w:t>
            </w:r>
          </w:p>
        </w:tc>
        <w:tc>
          <w:tcPr>
            <w:tcW w:w="2740" w:type="dxa"/>
          </w:tcPr>
          <w:p w14:paraId="07D7034C" w14:textId="330F9C93" w:rsidR="000019EC" w:rsidRPr="00DE3EBC" w:rsidRDefault="000019EC" w:rsidP="000019EC">
            <w:pPr>
              <w:pStyle w:val="TableParagraph"/>
              <w:spacing w:before="18" w:line="235" w:lineRule="auto"/>
              <w:ind w:left="79"/>
              <w:rPr>
                <w:sz w:val="24"/>
                <w:szCs w:val="24"/>
              </w:rPr>
            </w:pPr>
            <w:r w:rsidRPr="00DE3EBC">
              <w:rPr>
                <w:sz w:val="24"/>
                <w:szCs w:val="24"/>
              </w:rPr>
              <w:t>Raising the profile/awareness and</w:t>
            </w:r>
          </w:p>
          <w:p w14:paraId="388911A5" w14:textId="428E0DBD" w:rsidR="00B771DC" w:rsidRPr="00DE3EBC" w:rsidRDefault="000019EC" w:rsidP="000019EC">
            <w:pPr>
              <w:pStyle w:val="TableParagraph"/>
              <w:spacing w:before="18" w:line="235" w:lineRule="auto"/>
              <w:ind w:left="79"/>
              <w:rPr>
                <w:sz w:val="24"/>
                <w:szCs w:val="24"/>
              </w:rPr>
            </w:pPr>
            <w:r w:rsidRPr="00DE3EBC">
              <w:rPr>
                <w:sz w:val="24"/>
                <w:szCs w:val="24"/>
              </w:rPr>
              <w:t>impact of sports across school and maintaining standards against external recognition</w:t>
            </w:r>
          </w:p>
        </w:tc>
        <w:tc>
          <w:tcPr>
            <w:tcW w:w="2702" w:type="dxa"/>
          </w:tcPr>
          <w:p w14:paraId="563B5C35" w14:textId="642CB422" w:rsidR="000019EC" w:rsidRPr="00DE3EBC" w:rsidRDefault="000019EC" w:rsidP="000019EC">
            <w:pPr>
              <w:pStyle w:val="TableParagraph"/>
              <w:spacing w:before="18" w:line="235" w:lineRule="auto"/>
              <w:ind w:left="79" w:right="243"/>
              <w:rPr>
                <w:sz w:val="24"/>
                <w:szCs w:val="24"/>
              </w:rPr>
            </w:pPr>
            <w:r w:rsidRPr="00DE3EBC">
              <w:rPr>
                <w:sz w:val="24"/>
                <w:szCs w:val="24"/>
              </w:rPr>
              <w:t>£300.00</w:t>
            </w:r>
          </w:p>
          <w:p w14:paraId="7D76BB9B" w14:textId="6887BDD7" w:rsidR="00B771DC" w:rsidRPr="00DE3EBC" w:rsidRDefault="000019EC" w:rsidP="000019EC">
            <w:pPr>
              <w:pStyle w:val="TableParagraph"/>
              <w:spacing w:before="18" w:line="235" w:lineRule="auto"/>
              <w:ind w:left="79" w:right="243"/>
              <w:rPr>
                <w:sz w:val="24"/>
                <w:szCs w:val="24"/>
              </w:rPr>
            </w:pPr>
            <w:r w:rsidRPr="00DE3EBC">
              <w:rPr>
                <w:sz w:val="24"/>
                <w:szCs w:val="24"/>
              </w:rPr>
              <w:t xml:space="preserve">release of staff </w:t>
            </w:r>
            <w:r w:rsidR="00D842A9" w:rsidRPr="00DE3EBC">
              <w:rPr>
                <w:sz w:val="24"/>
                <w:szCs w:val="24"/>
              </w:rPr>
              <w:t>and cost of application</w:t>
            </w:r>
          </w:p>
        </w:tc>
      </w:tr>
      <w:tr w:rsidR="00B771DC" w14:paraId="782F9F1D" w14:textId="77777777" w:rsidTr="00BC13FD">
        <w:trPr>
          <w:trHeight w:val="1903"/>
        </w:trPr>
        <w:tc>
          <w:tcPr>
            <w:tcW w:w="2568" w:type="dxa"/>
          </w:tcPr>
          <w:p w14:paraId="20CCC047" w14:textId="45E9B745" w:rsidR="00B771DC" w:rsidRPr="006A31B6" w:rsidRDefault="00560E48" w:rsidP="00BC13FD">
            <w:pPr>
              <w:pStyle w:val="TableParagraph"/>
              <w:spacing w:before="18" w:line="235" w:lineRule="auto"/>
              <w:ind w:right="162"/>
              <w:rPr>
                <w:sz w:val="24"/>
                <w:szCs w:val="24"/>
              </w:rPr>
            </w:pPr>
            <w:r w:rsidRPr="006A31B6">
              <w:rPr>
                <w:sz w:val="24"/>
                <w:szCs w:val="24"/>
              </w:rPr>
              <w:t>Report through the use of the school websi</w:t>
            </w:r>
            <w:r w:rsidR="00DE3EBC" w:rsidRPr="006A31B6">
              <w:rPr>
                <w:sz w:val="24"/>
                <w:szCs w:val="24"/>
              </w:rPr>
              <w:t>te</w:t>
            </w:r>
            <w:r w:rsidRPr="006A31B6">
              <w:rPr>
                <w:sz w:val="24"/>
                <w:szCs w:val="24"/>
              </w:rPr>
              <w:t xml:space="preserve"> and Facebook.</w:t>
            </w:r>
          </w:p>
        </w:tc>
        <w:tc>
          <w:tcPr>
            <w:tcW w:w="3534" w:type="dxa"/>
          </w:tcPr>
          <w:p w14:paraId="67BC6A7A" w14:textId="2B4B1C64" w:rsidR="00560E48" w:rsidRPr="006A31B6" w:rsidRDefault="00560E48" w:rsidP="00560E48">
            <w:pPr>
              <w:rPr>
                <w:sz w:val="24"/>
                <w:szCs w:val="24"/>
              </w:rPr>
            </w:pPr>
            <w:r w:rsidRPr="006A31B6">
              <w:rPr>
                <w:sz w:val="24"/>
                <w:szCs w:val="24"/>
              </w:rPr>
              <w:t xml:space="preserve">PE lead to use social media to report regularly about school PESSPA. </w:t>
            </w:r>
          </w:p>
          <w:p w14:paraId="69F914A5" w14:textId="77777777" w:rsidR="00B771DC" w:rsidRPr="006A31B6" w:rsidRDefault="00B771DC">
            <w:pPr>
              <w:pStyle w:val="TableParagraph"/>
              <w:spacing w:before="18" w:line="235" w:lineRule="auto"/>
              <w:ind w:left="79" w:right="131"/>
              <w:rPr>
                <w:sz w:val="24"/>
                <w:szCs w:val="24"/>
              </w:rPr>
            </w:pPr>
          </w:p>
        </w:tc>
        <w:tc>
          <w:tcPr>
            <w:tcW w:w="3874" w:type="dxa"/>
            <w:vMerge/>
          </w:tcPr>
          <w:p w14:paraId="1399E845" w14:textId="77777777" w:rsidR="00B771DC" w:rsidRPr="00B771DC" w:rsidRDefault="00B771DC" w:rsidP="00BC13FD">
            <w:pPr>
              <w:pStyle w:val="TableParagraph"/>
              <w:spacing w:before="18" w:line="235" w:lineRule="auto"/>
              <w:ind w:left="79" w:right="206"/>
              <w:rPr>
                <w:b/>
                <w:color w:val="4C4D4F"/>
                <w:sz w:val="24"/>
              </w:rPr>
            </w:pPr>
          </w:p>
        </w:tc>
        <w:tc>
          <w:tcPr>
            <w:tcW w:w="2740" w:type="dxa"/>
          </w:tcPr>
          <w:p w14:paraId="127048E1" w14:textId="174905B5" w:rsidR="00B771DC" w:rsidRPr="006A31B6" w:rsidRDefault="00560E48" w:rsidP="003D44FC">
            <w:pPr>
              <w:pStyle w:val="TableParagraph"/>
              <w:spacing w:before="18" w:line="235" w:lineRule="auto"/>
              <w:ind w:left="79"/>
              <w:rPr>
                <w:sz w:val="24"/>
                <w:szCs w:val="24"/>
              </w:rPr>
            </w:pPr>
            <w:r w:rsidRPr="006A31B6">
              <w:rPr>
                <w:sz w:val="24"/>
                <w:szCs w:val="24"/>
              </w:rPr>
              <w:t>School Facebook and the website will be used to show case competitions and events that have been attended, keeping parents and the wider community informed and celebrating pupil and school achievements</w:t>
            </w:r>
          </w:p>
        </w:tc>
        <w:tc>
          <w:tcPr>
            <w:tcW w:w="2702" w:type="dxa"/>
          </w:tcPr>
          <w:p w14:paraId="78A8A0D9" w14:textId="35253F63" w:rsidR="00B771DC" w:rsidRPr="006A31B6" w:rsidRDefault="00560E48" w:rsidP="003D44FC">
            <w:pPr>
              <w:pStyle w:val="TableParagraph"/>
              <w:spacing w:before="18" w:line="235" w:lineRule="auto"/>
              <w:ind w:left="79" w:right="243"/>
              <w:rPr>
                <w:sz w:val="24"/>
                <w:szCs w:val="24"/>
              </w:rPr>
            </w:pPr>
            <w:r w:rsidRPr="006A31B6">
              <w:rPr>
                <w:sz w:val="24"/>
                <w:szCs w:val="24"/>
              </w:rPr>
              <w:t>No cost</w:t>
            </w:r>
          </w:p>
        </w:tc>
      </w:tr>
      <w:tr w:rsidR="00B771DC" w14:paraId="2D5126F4" w14:textId="77777777" w:rsidTr="00BC13FD">
        <w:trPr>
          <w:trHeight w:val="1903"/>
        </w:trPr>
        <w:tc>
          <w:tcPr>
            <w:tcW w:w="2568" w:type="dxa"/>
          </w:tcPr>
          <w:p w14:paraId="1837EDE6" w14:textId="77777777" w:rsidR="00584E26" w:rsidRPr="006A31B6" w:rsidRDefault="00584E26" w:rsidP="00584E26">
            <w:pPr>
              <w:pStyle w:val="TableParagraph"/>
              <w:spacing w:before="18" w:line="235" w:lineRule="auto"/>
              <w:ind w:right="162"/>
              <w:rPr>
                <w:sz w:val="24"/>
                <w:szCs w:val="24"/>
              </w:rPr>
            </w:pPr>
            <w:r w:rsidRPr="006A31B6">
              <w:rPr>
                <w:sz w:val="24"/>
                <w:szCs w:val="24"/>
              </w:rPr>
              <w:t>Ensure values are demonstrated in all lessons and in competitions.</w:t>
            </w:r>
          </w:p>
          <w:p w14:paraId="1378014B" w14:textId="3ADAF669" w:rsidR="00B771DC" w:rsidRPr="006A31B6" w:rsidRDefault="00584E26" w:rsidP="00584E26">
            <w:pPr>
              <w:pStyle w:val="TableParagraph"/>
              <w:spacing w:before="18" w:line="235" w:lineRule="auto"/>
              <w:ind w:left="0" w:right="162"/>
              <w:rPr>
                <w:sz w:val="24"/>
                <w:szCs w:val="24"/>
              </w:rPr>
            </w:pPr>
            <w:r w:rsidRPr="006A31B6">
              <w:rPr>
                <w:sz w:val="24"/>
                <w:szCs w:val="24"/>
              </w:rPr>
              <w:t xml:space="preserve"> Use PE board to celebrate sporting achievements.</w:t>
            </w:r>
          </w:p>
        </w:tc>
        <w:tc>
          <w:tcPr>
            <w:tcW w:w="3534" w:type="dxa"/>
          </w:tcPr>
          <w:p w14:paraId="7DD6641F" w14:textId="18F41AF1" w:rsidR="00B771DC" w:rsidRPr="006A31B6" w:rsidRDefault="00584E26">
            <w:pPr>
              <w:pStyle w:val="TableParagraph"/>
              <w:spacing w:before="18" w:line="235" w:lineRule="auto"/>
              <w:ind w:left="79" w:right="131"/>
              <w:rPr>
                <w:sz w:val="24"/>
                <w:szCs w:val="24"/>
              </w:rPr>
            </w:pPr>
            <w:r w:rsidRPr="006A31B6">
              <w:rPr>
                <w:sz w:val="24"/>
                <w:szCs w:val="24"/>
              </w:rPr>
              <w:t>Values displayed on the PE board and reiterated to children. This needs to be kept up to date.</w:t>
            </w:r>
          </w:p>
        </w:tc>
        <w:tc>
          <w:tcPr>
            <w:tcW w:w="3874" w:type="dxa"/>
            <w:vMerge/>
          </w:tcPr>
          <w:p w14:paraId="24CBFD36" w14:textId="77777777" w:rsidR="00B771DC" w:rsidRPr="00B771DC" w:rsidRDefault="00B771DC" w:rsidP="00BC13FD">
            <w:pPr>
              <w:pStyle w:val="TableParagraph"/>
              <w:spacing w:before="18" w:line="235" w:lineRule="auto"/>
              <w:ind w:left="79" w:right="206"/>
              <w:rPr>
                <w:b/>
                <w:color w:val="4C4D4F"/>
                <w:sz w:val="24"/>
              </w:rPr>
            </w:pPr>
          </w:p>
        </w:tc>
        <w:tc>
          <w:tcPr>
            <w:tcW w:w="2740" w:type="dxa"/>
          </w:tcPr>
          <w:p w14:paraId="40B6CD09" w14:textId="77777777" w:rsidR="00B771DC" w:rsidRPr="006A31B6" w:rsidRDefault="00584E26" w:rsidP="003D44FC">
            <w:pPr>
              <w:pStyle w:val="TableParagraph"/>
              <w:spacing w:before="18" w:line="235" w:lineRule="auto"/>
              <w:ind w:left="79"/>
              <w:rPr>
                <w:sz w:val="24"/>
                <w:szCs w:val="24"/>
              </w:rPr>
            </w:pPr>
            <w:r w:rsidRPr="006A31B6">
              <w:rPr>
                <w:sz w:val="24"/>
                <w:szCs w:val="24"/>
              </w:rPr>
              <w:t>Clear monitoring that the standards required to maintain Gold Mark are in place and actions plans to enable the school to continue its provision to maintain the Gold Mark</w:t>
            </w:r>
          </w:p>
          <w:p w14:paraId="40BDD583" w14:textId="6E229B90" w:rsidR="0039167F" w:rsidRPr="006A31B6" w:rsidRDefault="0039167F" w:rsidP="003D44FC">
            <w:pPr>
              <w:pStyle w:val="TableParagraph"/>
              <w:spacing w:before="18" w:line="235" w:lineRule="auto"/>
              <w:ind w:left="79"/>
              <w:rPr>
                <w:sz w:val="24"/>
                <w:szCs w:val="24"/>
              </w:rPr>
            </w:pPr>
          </w:p>
        </w:tc>
        <w:tc>
          <w:tcPr>
            <w:tcW w:w="2702" w:type="dxa"/>
          </w:tcPr>
          <w:p w14:paraId="4DB4D4B6" w14:textId="3E41A903" w:rsidR="00B771DC" w:rsidRPr="006A31B6" w:rsidRDefault="00584E26" w:rsidP="003D44FC">
            <w:pPr>
              <w:pStyle w:val="TableParagraph"/>
              <w:spacing w:before="18" w:line="235" w:lineRule="auto"/>
              <w:ind w:left="79" w:right="243"/>
              <w:rPr>
                <w:sz w:val="24"/>
                <w:szCs w:val="24"/>
              </w:rPr>
            </w:pPr>
            <w:r w:rsidRPr="006A31B6">
              <w:rPr>
                <w:sz w:val="24"/>
                <w:szCs w:val="24"/>
              </w:rPr>
              <w:t>No cost</w:t>
            </w:r>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221911" w14:paraId="1055A559" w14:textId="77777777" w:rsidTr="007B4B7F">
        <w:trPr>
          <w:trHeight w:val="405"/>
        </w:trPr>
        <w:tc>
          <w:tcPr>
            <w:tcW w:w="2568" w:type="dxa"/>
          </w:tcPr>
          <w:p w14:paraId="0D227940" w14:textId="783D71D2" w:rsidR="00221911" w:rsidRPr="006A31B6" w:rsidRDefault="00221911" w:rsidP="00820594">
            <w:pPr>
              <w:pStyle w:val="TableParagraph"/>
              <w:spacing w:before="18" w:line="235" w:lineRule="auto"/>
              <w:ind w:right="162"/>
              <w:rPr>
                <w:sz w:val="24"/>
                <w:szCs w:val="24"/>
              </w:rPr>
            </w:pPr>
            <w:r w:rsidRPr="006A31B6">
              <w:rPr>
                <w:sz w:val="24"/>
                <w:szCs w:val="24"/>
              </w:rPr>
              <w:t>Subject Leader to work with SIP to develop subject leader skills and subject development both within the school and the wider enhancement offer</w:t>
            </w:r>
          </w:p>
          <w:p w14:paraId="4C97E940" w14:textId="77777777" w:rsidR="00221911" w:rsidRPr="006A31B6" w:rsidRDefault="00221911" w:rsidP="00820594">
            <w:pPr>
              <w:pStyle w:val="TableParagraph"/>
              <w:spacing w:before="18" w:line="235" w:lineRule="auto"/>
              <w:ind w:right="162"/>
              <w:rPr>
                <w:sz w:val="24"/>
                <w:szCs w:val="24"/>
              </w:rPr>
            </w:pPr>
          </w:p>
          <w:p w14:paraId="0EEE06A4" w14:textId="7C2D526C" w:rsidR="00221911" w:rsidRPr="006A31B6" w:rsidRDefault="00221911" w:rsidP="006A31B6">
            <w:pPr>
              <w:pStyle w:val="TableParagraph"/>
              <w:spacing w:before="18" w:line="235" w:lineRule="auto"/>
              <w:ind w:left="0" w:right="162"/>
              <w:rPr>
                <w:sz w:val="24"/>
                <w:szCs w:val="24"/>
              </w:rPr>
            </w:pPr>
          </w:p>
        </w:tc>
        <w:tc>
          <w:tcPr>
            <w:tcW w:w="3534" w:type="dxa"/>
          </w:tcPr>
          <w:p w14:paraId="5C81744E" w14:textId="3AE483A7" w:rsidR="00221911" w:rsidRPr="006A31B6" w:rsidRDefault="00221911">
            <w:pPr>
              <w:pStyle w:val="TableParagraph"/>
              <w:ind w:left="79"/>
              <w:rPr>
                <w:sz w:val="24"/>
                <w:szCs w:val="24"/>
              </w:rPr>
            </w:pPr>
            <w:r w:rsidRPr="006A31B6">
              <w:rPr>
                <w:sz w:val="24"/>
                <w:szCs w:val="24"/>
              </w:rPr>
              <w:t xml:space="preserve">Subject leader </w:t>
            </w:r>
          </w:p>
        </w:tc>
        <w:tc>
          <w:tcPr>
            <w:tcW w:w="3874" w:type="dxa"/>
            <w:vMerge w:val="restart"/>
          </w:tcPr>
          <w:p w14:paraId="49B652EC" w14:textId="49D44DC3" w:rsidR="00221911" w:rsidRPr="00820594" w:rsidRDefault="00221911">
            <w:pPr>
              <w:pStyle w:val="TableParagraph"/>
              <w:spacing w:before="0" w:line="235" w:lineRule="auto"/>
              <w:ind w:left="79" w:right="206"/>
              <w:rPr>
                <w:color w:val="4C4D4F"/>
                <w:sz w:val="24"/>
                <w:szCs w:val="24"/>
              </w:rPr>
            </w:pPr>
            <w:r w:rsidRPr="00820594">
              <w:rPr>
                <w:b/>
                <w:color w:val="4C4D4F"/>
                <w:sz w:val="24"/>
                <w:szCs w:val="24"/>
              </w:rPr>
              <w:t>Key indicator 3:</w:t>
            </w:r>
            <w:r w:rsidRPr="00820594">
              <w:rPr>
                <w:color w:val="4C4D4F"/>
                <w:sz w:val="24"/>
                <w:szCs w:val="24"/>
              </w:rPr>
              <w:t xml:space="preserve"> Increased confidence, knowledge and skills of all staff in teaching PE and sport</w:t>
            </w:r>
          </w:p>
        </w:tc>
        <w:tc>
          <w:tcPr>
            <w:tcW w:w="2740" w:type="dxa"/>
          </w:tcPr>
          <w:p w14:paraId="7297F74E" w14:textId="69F63C4B" w:rsidR="00221911" w:rsidRPr="00CD3940" w:rsidRDefault="00221911">
            <w:pPr>
              <w:pStyle w:val="TableParagraph"/>
              <w:spacing w:before="18" w:line="235" w:lineRule="auto"/>
              <w:ind w:left="79"/>
              <w:rPr>
                <w:color w:val="FF0000"/>
                <w:sz w:val="24"/>
                <w:szCs w:val="24"/>
              </w:rPr>
            </w:pPr>
            <w:r w:rsidRPr="006A31B6">
              <w:rPr>
                <w:sz w:val="24"/>
                <w:szCs w:val="24"/>
              </w:rPr>
              <w:t>Subject leader is more developed in their own knowledge and skills and enable them to better support staff and pupils.  Opportunities for collaborative and cross-phase working to raise the skills and confidence of staff teaching PE</w:t>
            </w:r>
          </w:p>
        </w:tc>
        <w:tc>
          <w:tcPr>
            <w:tcW w:w="2702" w:type="dxa"/>
          </w:tcPr>
          <w:p w14:paraId="413BDFF9" w14:textId="404C1BC7" w:rsidR="00221911" w:rsidRPr="006A31B6" w:rsidRDefault="00221911">
            <w:pPr>
              <w:pStyle w:val="TableParagraph"/>
              <w:spacing w:before="18" w:line="235" w:lineRule="auto"/>
              <w:ind w:left="79" w:right="93"/>
              <w:rPr>
                <w:sz w:val="24"/>
                <w:szCs w:val="24"/>
              </w:rPr>
            </w:pPr>
            <w:r w:rsidRPr="006A31B6">
              <w:rPr>
                <w:sz w:val="24"/>
                <w:szCs w:val="24"/>
              </w:rPr>
              <w:t>£1,000</w:t>
            </w:r>
          </w:p>
          <w:p w14:paraId="3BEA8601" w14:textId="77777777" w:rsidR="00221911" w:rsidRPr="006A31B6" w:rsidRDefault="00221911">
            <w:pPr>
              <w:pStyle w:val="TableParagraph"/>
              <w:spacing w:before="18" w:line="235" w:lineRule="auto"/>
              <w:ind w:left="79" w:right="93"/>
              <w:rPr>
                <w:sz w:val="24"/>
                <w:szCs w:val="24"/>
              </w:rPr>
            </w:pPr>
          </w:p>
          <w:p w14:paraId="4AF767CB" w14:textId="15ACDB61" w:rsidR="00221911" w:rsidRPr="00CD3940" w:rsidRDefault="00221911">
            <w:pPr>
              <w:pStyle w:val="TableParagraph"/>
              <w:spacing w:before="18" w:line="235" w:lineRule="auto"/>
              <w:ind w:left="79" w:right="93"/>
              <w:rPr>
                <w:color w:val="FF0000"/>
                <w:sz w:val="24"/>
                <w:szCs w:val="24"/>
              </w:rPr>
            </w:pPr>
            <w:r w:rsidRPr="006A31B6">
              <w:rPr>
                <w:sz w:val="24"/>
                <w:szCs w:val="24"/>
              </w:rPr>
              <w:t xml:space="preserve">To cover improvement fees and release of staff member </w:t>
            </w:r>
          </w:p>
        </w:tc>
      </w:tr>
      <w:tr w:rsidR="00221911" w14:paraId="005AABB9" w14:textId="77777777" w:rsidTr="00D37786">
        <w:trPr>
          <w:trHeight w:val="2821"/>
        </w:trPr>
        <w:tc>
          <w:tcPr>
            <w:tcW w:w="2568" w:type="dxa"/>
          </w:tcPr>
          <w:p w14:paraId="06BC6A61" w14:textId="4DBB2F52" w:rsidR="00221911" w:rsidRPr="00E365A5" w:rsidRDefault="00221911" w:rsidP="00435A82">
            <w:pPr>
              <w:pStyle w:val="TableParagraph"/>
              <w:spacing w:before="18" w:line="235" w:lineRule="auto"/>
              <w:ind w:right="162"/>
              <w:rPr>
                <w:sz w:val="24"/>
                <w:szCs w:val="24"/>
              </w:rPr>
            </w:pPr>
            <w:r w:rsidRPr="00E365A5">
              <w:rPr>
                <w:sz w:val="24"/>
                <w:szCs w:val="24"/>
              </w:rPr>
              <w:lastRenderedPageBreak/>
              <w:t>Provide network opportunities for subject leader and wider training. Update training</w:t>
            </w:r>
          </w:p>
          <w:p w14:paraId="43AE7AA7" w14:textId="0549CFA7" w:rsidR="00221911" w:rsidRPr="00E365A5" w:rsidRDefault="00221911" w:rsidP="00435A82">
            <w:pPr>
              <w:pStyle w:val="TableParagraph"/>
              <w:spacing w:before="18" w:line="235" w:lineRule="auto"/>
              <w:ind w:right="162"/>
              <w:rPr>
                <w:sz w:val="24"/>
                <w:szCs w:val="24"/>
              </w:rPr>
            </w:pPr>
            <w:r w:rsidRPr="00E365A5">
              <w:rPr>
                <w:sz w:val="24"/>
                <w:szCs w:val="24"/>
              </w:rPr>
              <w:t>which is out of date.</w:t>
            </w:r>
          </w:p>
        </w:tc>
        <w:tc>
          <w:tcPr>
            <w:tcW w:w="3534" w:type="dxa"/>
          </w:tcPr>
          <w:p w14:paraId="4E6070B4" w14:textId="77777777" w:rsidR="00221911" w:rsidRPr="00E365A5" w:rsidRDefault="00221911" w:rsidP="00435A82">
            <w:pPr>
              <w:pStyle w:val="TableParagraph"/>
              <w:ind w:left="79"/>
              <w:rPr>
                <w:sz w:val="24"/>
                <w:szCs w:val="24"/>
              </w:rPr>
            </w:pPr>
            <w:r w:rsidRPr="00E365A5">
              <w:rPr>
                <w:sz w:val="24"/>
                <w:szCs w:val="24"/>
              </w:rPr>
              <w:t>Identify existing strengths and</w:t>
            </w:r>
          </w:p>
          <w:p w14:paraId="17A42A91" w14:textId="07214117" w:rsidR="00221911" w:rsidRPr="00E365A5" w:rsidRDefault="00221911" w:rsidP="00A431BD">
            <w:pPr>
              <w:pStyle w:val="TableParagraph"/>
              <w:ind w:left="79"/>
              <w:rPr>
                <w:sz w:val="24"/>
                <w:szCs w:val="24"/>
              </w:rPr>
            </w:pPr>
            <w:r w:rsidRPr="00E365A5">
              <w:rPr>
                <w:sz w:val="24"/>
                <w:szCs w:val="24"/>
              </w:rPr>
              <w:t>weakness in sports teaching. Plan CPD opportunities in response to findings both internally and externally if required</w:t>
            </w:r>
          </w:p>
        </w:tc>
        <w:tc>
          <w:tcPr>
            <w:tcW w:w="3874" w:type="dxa"/>
            <w:vMerge/>
          </w:tcPr>
          <w:p w14:paraId="1001C49C" w14:textId="77777777" w:rsidR="00221911" w:rsidRPr="00820594" w:rsidRDefault="00221911">
            <w:pPr>
              <w:pStyle w:val="TableParagraph"/>
              <w:spacing w:before="0" w:line="235" w:lineRule="auto"/>
              <w:ind w:left="79" w:right="206"/>
              <w:rPr>
                <w:b/>
                <w:color w:val="4C4D4F"/>
                <w:sz w:val="24"/>
                <w:szCs w:val="24"/>
              </w:rPr>
            </w:pPr>
          </w:p>
        </w:tc>
        <w:tc>
          <w:tcPr>
            <w:tcW w:w="2740" w:type="dxa"/>
          </w:tcPr>
          <w:p w14:paraId="2F8B6E1E" w14:textId="709933B9" w:rsidR="00221911" w:rsidRPr="00E365A5" w:rsidRDefault="00221911" w:rsidP="00A431BD">
            <w:pPr>
              <w:pStyle w:val="TableParagraph"/>
              <w:spacing w:before="18" w:line="235" w:lineRule="auto"/>
              <w:ind w:left="79"/>
              <w:rPr>
                <w:sz w:val="24"/>
                <w:szCs w:val="24"/>
              </w:rPr>
            </w:pPr>
            <w:r w:rsidRPr="00E365A5">
              <w:rPr>
                <w:sz w:val="24"/>
                <w:szCs w:val="24"/>
              </w:rPr>
              <w:t>Up to date knowledge of delivery in most sports, keeping knowledge fresh</w:t>
            </w:r>
          </w:p>
          <w:p w14:paraId="2EE05689" w14:textId="67ED2A31" w:rsidR="00221911" w:rsidRPr="00E365A5" w:rsidRDefault="00221911" w:rsidP="00A431BD">
            <w:pPr>
              <w:pStyle w:val="TableParagraph"/>
              <w:spacing w:before="18" w:line="235" w:lineRule="auto"/>
              <w:ind w:left="79"/>
              <w:rPr>
                <w:sz w:val="24"/>
                <w:szCs w:val="24"/>
              </w:rPr>
            </w:pPr>
            <w:r w:rsidRPr="00E365A5">
              <w:rPr>
                <w:sz w:val="24"/>
                <w:szCs w:val="24"/>
              </w:rPr>
              <w:t>and making contacts through Rochdale partnership e.g. providers and other establishments with which to hold friendly and wider sports activities</w:t>
            </w:r>
          </w:p>
        </w:tc>
        <w:tc>
          <w:tcPr>
            <w:tcW w:w="2702" w:type="dxa"/>
          </w:tcPr>
          <w:p w14:paraId="64CD0760" w14:textId="5AC8AED6" w:rsidR="00221911" w:rsidRPr="00E365A5" w:rsidRDefault="00221911" w:rsidP="00A431BD">
            <w:pPr>
              <w:pStyle w:val="TableParagraph"/>
              <w:spacing w:before="18" w:line="235" w:lineRule="auto"/>
              <w:ind w:left="79" w:right="93"/>
              <w:rPr>
                <w:sz w:val="24"/>
                <w:szCs w:val="24"/>
              </w:rPr>
            </w:pPr>
            <w:r w:rsidRPr="00E365A5">
              <w:rPr>
                <w:sz w:val="24"/>
                <w:szCs w:val="24"/>
              </w:rPr>
              <w:t>£900 membership</w:t>
            </w:r>
          </w:p>
          <w:p w14:paraId="3BFE2DB7" w14:textId="76D3B6C7" w:rsidR="00221911" w:rsidRPr="00E365A5" w:rsidRDefault="00221911" w:rsidP="00BB78D0">
            <w:pPr>
              <w:pStyle w:val="TableParagraph"/>
              <w:spacing w:before="18" w:line="235" w:lineRule="auto"/>
              <w:ind w:left="79" w:right="93"/>
              <w:rPr>
                <w:sz w:val="24"/>
                <w:szCs w:val="24"/>
              </w:rPr>
            </w:pPr>
            <w:r w:rsidRPr="00E365A5">
              <w:rPr>
                <w:sz w:val="24"/>
                <w:szCs w:val="24"/>
              </w:rPr>
              <w:t>Fee Rochdale Schools Games Partnership (includes a variety of CPD</w:t>
            </w:r>
          </w:p>
          <w:p w14:paraId="212C9821" w14:textId="5CAB8585" w:rsidR="00221911" w:rsidRPr="00E365A5" w:rsidRDefault="00221911" w:rsidP="00A431BD">
            <w:pPr>
              <w:pStyle w:val="TableParagraph"/>
              <w:spacing w:before="18" w:line="235" w:lineRule="auto"/>
              <w:ind w:left="79" w:right="93"/>
              <w:rPr>
                <w:sz w:val="24"/>
                <w:szCs w:val="24"/>
              </w:rPr>
            </w:pPr>
            <w:r w:rsidRPr="00E365A5">
              <w:rPr>
                <w:sz w:val="24"/>
                <w:szCs w:val="24"/>
              </w:rPr>
              <w:t>opportunities for staff</w:t>
            </w:r>
          </w:p>
          <w:p w14:paraId="6F6492A5" w14:textId="46D4EAE0" w:rsidR="00221911" w:rsidRPr="00E365A5" w:rsidRDefault="00221911" w:rsidP="00A431BD">
            <w:pPr>
              <w:pStyle w:val="TableParagraph"/>
              <w:spacing w:before="18" w:line="235" w:lineRule="auto"/>
              <w:ind w:left="79" w:right="93"/>
              <w:rPr>
                <w:sz w:val="24"/>
                <w:szCs w:val="24"/>
              </w:rPr>
            </w:pPr>
            <w:r w:rsidRPr="00E365A5">
              <w:rPr>
                <w:sz w:val="24"/>
                <w:szCs w:val="24"/>
              </w:rPr>
              <w:t>throughout the year)</w:t>
            </w:r>
          </w:p>
        </w:tc>
      </w:tr>
      <w:tr w:rsidR="00221911" w14:paraId="714A61AB" w14:textId="77777777" w:rsidTr="00D37786">
        <w:trPr>
          <w:trHeight w:val="2821"/>
        </w:trPr>
        <w:tc>
          <w:tcPr>
            <w:tcW w:w="2568" w:type="dxa"/>
          </w:tcPr>
          <w:p w14:paraId="297459A0" w14:textId="3C52BCFD" w:rsidR="00221911" w:rsidRPr="00221911" w:rsidRDefault="00221911" w:rsidP="00435A82">
            <w:pPr>
              <w:pStyle w:val="TableParagraph"/>
              <w:spacing w:before="18" w:line="235" w:lineRule="auto"/>
              <w:ind w:right="162"/>
              <w:rPr>
                <w:sz w:val="24"/>
                <w:szCs w:val="24"/>
              </w:rPr>
            </w:pPr>
            <w:r w:rsidRPr="00221911">
              <w:rPr>
                <w:sz w:val="24"/>
                <w:szCs w:val="24"/>
              </w:rPr>
              <w:t>Further enhance network and wider collaborative working for PE lead and other members of school staff via the RUSC games partnership</w:t>
            </w:r>
          </w:p>
        </w:tc>
        <w:tc>
          <w:tcPr>
            <w:tcW w:w="3534" w:type="dxa"/>
          </w:tcPr>
          <w:p w14:paraId="6F9F1BA0" w14:textId="1FDDFB60" w:rsidR="00221911" w:rsidRPr="00221911" w:rsidRDefault="00221911" w:rsidP="00435A82">
            <w:pPr>
              <w:pStyle w:val="TableParagraph"/>
              <w:ind w:left="79"/>
              <w:rPr>
                <w:sz w:val="24"/>
                <w:szCs w:val="24"/>
              </w:rPr>
            </w:pPr>
            <w:r>
              <w:rPr>
                <w:sz w:val="24"/>
                <w:szCs w:val="24"/>
              </w:rPr>
              <w:t>As above</w:t>
            </w:r>
          </w:p>
        </w:tc>
        <w:tc>
          <w:tcPr>
            <w:tcW w:w="3874" w:type="dxa"/>
            <w:vMerge/>
          </w:tcPr>
          <w:p w14:paraId="45F3B46C" w14:textId="77777777" w:rsidR="00221911" w:rsidRPr="00221911" w:rsidRDefault="00221911">
            <w:pPr>
              <w:pStyle w:val="TableParagraph"/>
              <w:spacing w:before="0" w:line="235" w:lineRule="auto"/>
              <w:ind w:left="79" w:right="206"/>
              <w:rPr>
                <w:b/>
                <w:sz w:val="24"/>
                <w:szCs w:val="24"/>
              </w:rPr>
            </w:pPr>
          </w:p>
        </w:tc>
        <w:tc>
          <w:tcPr>
            <w:tcW w:w="2740" w:type="dxa"/>
          </w:tcPr>
          <w:p w14:paraId="315D7145" w14:textId="7BF2CE30" w:rsidR="00221911" w:rsidRPr="00221911" w:rsidRDefault="00221911" w:rsidP="00A431BD">
            <w:pPr>
              <w:pStyle w:val="TableParagraph"/>
              <w:spacing w:before="18" w:line="235" w:lineRule="auto"/>
              <w:ind w:left="79"/>
              <w:rPr>
                <w:sz w:val="24"/>
                <w:szCs w:val="24"/>
              </w:rPr>
            </w:pPr>
            <w:r>
              <w:rPr>
                <w:sz w:val="24"/>
                <w:szCs w:val="24"/>
              </w:rPr>
              <w:t>As above</w:t>
            </w:r>
          </w:p>
        </w:tc>
        <w:tc>
          <w:tcPr>
            <w:tcW w:w="2702" w:type="dxa"/>
          </w:tcPr>
          <w:p w14:paraId="68CF3C54" w14:textId="07CDD519" w:rsidR="00221911" w:rsidRPr="006207B7" w:rsidRDefault="00221911" w:rsidP="00A431BD">
            <w:pPr>
              <w:pStyle w:val="TableParagraph"/>
              <w:spacing w:before="18" w:line="235" w:lineRule="auto"/>
              <w:ind w:left="79" w:right="93"/>
              <w:rPr>
                <w:sz w:val="24"/>
                <w:szCs w:val="24"/>
              </w:rPr>
            </w:pPr>
            <w:r>
              <w:rPr>
                <w:sz w:val="24"/>
                <w:szCs w:val="24"/>
              </w:rPr>
              <w:t>£250 (approx.) RUSC games collaborative partnership membership</w:t>
            </w:r>
          </w:p>
        </w:tc>
      </w:tr>
      <w:tr w:rsidR="00FF3A0C" w14:paraId="72F2D8F8" w14:textId="77777777" w:rsidTr="00D37786">
        <w:trPr>
          <w:trHeight w:val="2821"/>
        </w:trPr>
        <w:tc>
          <w:tcPr>
            <w:tcW w:w="2568" w:type="dxa"/>
          </w:tcPr>
          <w:p w14:paraId="747633EE" w14:textId="760150D7" w:rsidR="00FF3A0C" w:rsidRPr="00E365A5" w:rsidRDefault="00FF3A0C" w:rsidP="00435A82">
            <w:pPr>
              <w:pStyle w:val="TableParagraph"/>
              <w:spacing w:before="18" w:line="235" w:lineRule="auto"/>
              <w:ind w:right="162"/>
              <w:rPr>
                <w:sz w:val="24"/>
                <w:szCs w:val="24"/>
              </w:rPr>
            </w:pPr>
            <w:r w:rsidRPr="00E365A5">
              <w:rPr>
                <w:sz w:val="24"/>
                <w:szCs w:val="24"/>
              </w:rPr>
              <w:t>Broad range of enhancement and extra-curricular clubs offered through school staff and outside providers</w:t>
            </w:r>
          </w:p>
        </w:tc>
        <w:tc>
          <w:tcPr>
            <w:tcW w:w="3534" w:type="dxa"/>
          </w:tcPr>
          <w:p w14:paraId="75B31556" w14:textId="758A989A" w:rsidR="00FF3A0C" w:rsidRPr="00E365A5" w:rsidRDefault="00FF3A0C" w:rsidP="00435A82">
            <w:pPr>
              <w:pStyle w:val="TableParagraph"/>
              <w:ind w:left="79"/>
              <w:rPr>
                <w:sz w:val="24"/>
                <w:szCs w:val="24"/>
              </w:rPr>
            </w:pPr>
            <w:r w:rsidRPr="00E365A5">
              <w:rPr>
                <w:sz w:val="24"/>
                <w:szCs w:val="24"/>
              </w:rPr>
              <w:t>School staff and all children in school</w:t>
            </w:r>
          </w:p>
        </w:tc>
        <w:tc>
          <w:tcPr>
            <w:tcW w:w="3874" w:type="dxa"/>
            <w:vMerge w:val="restart"/>
          </w:tcPr>
          <w:p w14:paraId="72468963" w14:textId="27561167" w:rsidR="00FF3A0C" w:rsidRPr="00E365A5" w:rsidRDefault="00FF3A0C">
            <w:pPr>
              <w:pStyle w:val="TableParagraph"/>
              <w:spacing w:before="0" w:line="235" w:lineRule="auto"/>
              <w:ind w:left="79" w:right="206"/>
              <w:rPr>
                <w:b/>
                <w:sz w:val="24"/>
                <w:szCs w:val="24"/>
              </w:rPr>
            </w:pPr>
            <w:r w:rsidRPr="00E365A5">
              <w:rPr>
                <w:b/>
                <w:sz w:val="24"/>
                <w:szCs w:val="24"/>
              </w:rPr>
              <w:t xml:space="preserve">Key indicator 4: </w:t>
            </w:r>
            <w:r w:rsidRPr="00E365A5">
              <w:rPr>
                <w:sz w:val="24"/>
                <w:szCs w:val="24"/>
              </w:rPr>
              <w:t>Broader experience of a range of sports and activities offered to all pupils</w:t>
            </w:r>
          </w:p>
        </w:tc>
        <w:tc>
          <w:tcPr>
            <w:tcW w:w="2740" w:type="dxa"/>
          </w:tcPr>
          <w:p w14:paraId="171192A1" w14:textId="1BF956C7" w:rsidR="00FF3A0C" w:rsidRPr="00E365A5" w:rsidRDefault="00FF3A0C" w:rsidP="00A431BD">
            <w:pPr>
              <w:pStyle w:val="TableParagraph"/>
              <w:spacing w:before="18" w:line="235" w:lineRule="auto"/>
              <w:ind w:left="79"/>
              <w:rPr>
                <w:sz w:val="24"/>
                <w:szCs w:val="24"/>
              </w:rPr>
            </w:pPr>
            <w:r w:rsidRPr="00E365A5">
              <w:rPr>
                <w:sz w:val="24"/>
                <w:szCs w:val="24"/>
              </w:rPr>
              <w:t xml:space="preserve">School staff and </w:t>
            </w:r>
            <w:proofErr w:type="spellStart"/>
            <w:r w:rsidRPr="00E365A5">
              <w:rPr>
                <w:sz w:val="24"/>
                <w:szCs w:val="24"/>
              </w:rPr>
              <w:t>EdStart</w:t>
            </w:r>
            <w:proofErr w:type="spellEnd"/>
            <w:r w:rsidRPr="00E365A5">
              <w:rPr>
                <w:sz w:val="24"/>
                <w:szCs w:val="24"/>
              </w:rPr>
              <w:t xml:space="preserve"> to run a variety of extra-curricular clubs across the Autumn and Spring terms. Aim to offer all children expressing an interest at least one club.  Offer clubs at different times of the school day e.g. before school and lunchtimes in order to engage those pupils who are not able to stay after school.</w:t>
            </w:r>
          </w:p>
        </w:tc>
        <w:tc>
          <w:tcPr>
            <w:tcW w:w="2702" w:type="dxa"/>
          </w:tcPr>
          <w:p w14:paraId="1832E11D" w14:textId="600AA9B4" w:rsidR="00FF3A0C" w:rsidRPr="00E365A5" w:rsidRDefault="00FF3A0C" w:rsidP="00A431BD">
            <w:pPr>
              <w:pStyle w:val="TableParagraph"/>
              <w:spacing w:before="18" w:line="235" w:lineRule="auto"/>
              <w:ind w:left="79" w:right="93"/>
              <w:rPr>
                <w:sz w:val="24"/>
                <w:szCs w:val="24"/>
              </w:rPr>
            </w:pPr>
            <w:r w:rsidRPr="00E365A5">
              <w:rPr>
                <w:sz w:val="24"/>
                <w:szCs w:val="24"/>
              </w:rPr>
              <w:t>£</w:t>
            </w:r>
            <w:r>
              <w:rPr>
                <w:sz w:val="24"/>
                <w:szCs w:val="24"/>
              </w:rPr>
              <w:t>4</w:t>
            </w:r>
            <w:r w:rsidRPr="00E365A5">
              <w:rPr>
                <w:sz w:val="24"/>
                <w:szCs w:val="24"/>
              </w:rPr>
              <w:t>,000</w:t>
            </w:r>
          </w:p>
        </w:tc>
      </w:tr>
      <w:tr w:rsidR="00FF3A0C" w14:paraId="444D755B" w14:textId="77777777" w:rsidTr="00D37786">
        <w:trPr>
          <w:trHeight w:val="2821"/>
        </w:trPr>
        <w:tc>
          <w:tcPr>
            <w:tcW w:w="2568" w:type="dxa"/>
          </w:tcPr>
          <w:p w14:paraId="17D757FB" w14:textId="74D3350B" w:rsidR="00FF3A0C" w:rsidRPr="00E365A5" w:rsidRDefault="00FF3A0C" w:rsidP="00435A82">
            <w:pPr>
              <w:pStyle w:val="TableParagraph"/>
              <w:spacing w:before="18" w:line="235" w:lineRule="auto"/>
              <w:ind w:right="162"/>
              <w:rPr>
                <w:sz w:val="24"/>
                <w:szCs w:val="24"/>
              </w:rPr>
            </w:pPr>
            <w:r>
              <w:rPr>
                <w:sz w:val="24"/>
                <w:szCs w:val="24"/>
              </w:rPr>
              <w:lastRenderedPageBreak/>
              <w:t>Visits from disabled athletes</w:t>
            </w:r>
          </w:p>
        </w:tc>
        <w:tc>
          <w:tcPr>
            <w:tcW w:w="3534" w:type="dxa"/>
          </w:tcPr>
          <w:p w14:paraId="3B56E4B1" w14:textId="6FEA2E16" w:rsidR="00FF3A0C" w:rsidRPr="00E365A5" w:rsidRDefault="00FF3A0C" w:rsidP="00435A82">
            <w:pPr>
              <w:pStyle w:val="TableParagraph"/>
              <w:ind w:left="79"/>
              <w:rPr>
                <w:sz w:val="24"/>
                <w:szCs w:val="24"/>
              </w:rPr>
            </w:pPr>
            <w:r>
              <w:rPr>
                <w:sz w:val="24"/>
                <w:szCs w:val="24"/>
              </w:rPr>
              <w:t>School staff and children across the school</w:t>
            </w:r>
          </w:p>
        </w:tc>
        <w:tc>
          <w:tcPr>
            <w:tcW w:w="3874" w:type="dxa"/>
            <w:vMerge/>
          </w:tcPr>
          <w:p w14:paraId="0F903019" w14:textId="77777777" w:rsidR="00FF3A0C" w:rsidRPr="00E365A5" w:rsidRDefault="00FF3A0C">
            <w:pPr>
              <w:pStyle w:val="TableParagraph"/>
              <w:spacing w:before="0" w:line="235" w:lineRule="auto"/>
              <w:ind w:left="79" w:right="206"/>
              <w:rPr>
                <w:b/>
                <w:sz w:val="24"/>
                <w:szCs w:val="24"/>
              </w:rPr>
            </w:pPr>
          </w:p>
        </w:tc>
        <w:tc>
          <w:tcPr>
            <w:tcW w:w="2740" w:type="dxa"/>
          </w:tcPr>
          <w:p w14:paraId="2991E1BC" w14:textId="25B813C4" w:rsidR="00FF3A0C" w:rsidRPr="00E365A5" w:rsidRDefault="00427382" w:rsidP="00A431BD">
            <w:pPr>
              <w:pStyle w:val="TableParagraph"/>
              <w:spacing w:before="18" w:line="235" w:lineRule="auto"/>
              <w:ind w:left="79"/>
              <w:rPr>
                <w:sz w:val="24"/>
                <w:szCs w:val="24"/>
              </w:rPr>
            </w:pPr>
            <w:r>
              <w:rPr>
                <w:sz w:val="24"/>
                <w:szCs w:val="24"/>
              </w:rPr>
              <w:t>Visits to raise the profile and participation of sport for all and give all children across the school a broader experience and appreciation of adapted sporting activities.</w:t>
            </w:r>
          </w:p>
        </w:tc>
        <w:tc>
          <w:tcPr>
            <w:tcW w:w="2702" w:type="dxa"/>
          </w:tcPr>
          <w:p w14:paraId="5C8DBB0B" w14:textId="7D686C11" w:rsidR="00FF3A0C" w:rsidRPr="00E365A5" w:rsidRDefault="00FF3A0C" w:rsidP="00A431BD">
            <w:pPr>
              <w:pStyle w:val="TableParagraph"/>
              <w:spacing w:before="18" w:line="235" w:lineRule="auto"/>
              <w:ind w:left="79" w:right="93"/>
              <w:rPr>
                <w:sz w:val="24"/>
                <w:szCs w:val="24"/>
              </w:rPr>
            </w:pPr>
            <w:r>
              <w:rPr>
                <w:sz w:val="24"/>
                <w:szCs w:val="24"/>
              </w:rPr>
              <w:t>£1,000</w:t>
            </w:r>
          </w:p>
        </w:tc>
      </w:tr>
      <w:tr w:rsidR="00AD2587" w14:paraId="1B17A089" w14:textId="77777777" w:rsidTr="00D37786">
        <w:trPr>
          <w:trHeight w:val="2821"/>
        </w:trPr>
        <w:tc>
          <w:tcPr>
            <w:tcW w:w="2568" w:type="dxa"/>
          </w:tcPr>
          <w:p w14:paraId="7ADD9A88" w14:textId="3BC9983F" w:rsidR="00AD2587" w:rsidRPr="00E365A5" w:rsidRDefault="00AD2587" w:rsidP="00C44ACB">
            <w:pPr>
              <w:pStyle w:val="TableParagraph"/>
              <w:spacing w:before="18" w:line="235" w:lineRule="auto"/>
              <w:ind w:right="162"/>
              <w:rPr>
                <w:sz w:val="24"/>
                <w:szCs w:val="24"/>
              </w:rPr>
            </w:pPr>
            <w:r w:rsidRPr="00E365A5">
              <w:rPr>
                <w:sz w:val="24"/>
                <w:szCs w:val="24"/>
              </w:rPr>
              <w:t>Provide transport for school teams to enable children to access sport both in their local community and within the borough with other schools and groups</w:t>
            </w:r>
          </w:p>
        </w:tc>
        <w:tc>
          <w:tcPr>
            <w:tcW w:w="3534" w:type="dxa"/>
          </w:tcPr>
          <w:p w14:paraId="227E46DF" w14:textId="631940A2" w:rsidR="00AD2587" w:rsidRPr="00E365A5" w:rsidRDefault="00AD2587" w:rsidP="00435A82">
            <w:pPr>
              <w:pStyle w:val="TableParagraph"/>
              <w:ind w:left="79"/>
              <w:rPr>
                <w:sz w:val="24"/>
                <w:szCs w:val="24"/>
              </w:rPr>
            </w:pPr>
            <w:r w:rsidRPr="00E365A5">
              <w:rPr>
                <w:sz w:val="24"/>
                <w:szCs w:val="24"/>
              </w:rPr>
              <w:t>Staff and all children across school participating in competitive sport activities</w:t>
            </w:r>
          </w:p>
        </w:tc>
        <w:tc>
          <w:tcPr>
            <w:tcW w:w="3874" w:type="dxa"/>
            <w:vMerge w:val="restart"/>
          </w:tcPr>
          <w:p w14:paraId="6171AF67" w14:textId="5196EF90" w:rsidR="00AD2587" w:rsidRPr="00D37786" w:rsidRDefault="00AD2587">
            <w:pPr>
              <w:pStyle w:val="TableParagraph"/>
              <w:spacing w:before="0" w:line="235" w:lineRule="auto"/>
              <w:ind w:left="79" w:right="206"/>
              <w:rPr>
                <w:b/>
                <w:color w:val="4C4D4F"/>
                <w:sz w:val="24"/>
                <w:szCs w:val="24"/>
              </w:rPr>
            </w:pPr>
            <w:r w:rsidRPr="00D37786">
              <w:rPr>
                <w:b/>
                <w:color w:val="4C4D4F"/>
                <w:sz w:val="24"/>
                <w:szCs w:val="24"/>
              </w:rPr>
              <w:t xml:space="preserve">Key indicator 5: </w:t>
            </w:r>
            <w:r w:rsidRPr="00D37786">
              <w:rPr>
                <w:color w:val="4C4D4F"/>
                <w:sz w:val="24"/>
                <w:szCs w:val="24"/>
              </w:rPr>
              <w:t>Increased participation in competitive sport</w:t>
            </w:r>
          </w:p>
        </w:tc>
        <w:tc>
          <w:tcPr>
            <w:tcW w:w="2740" w:type="dxa"/>
          </w:tcPr>
          <w:p w14:paraId="6162ECD0" w14:textId="74B3AD62" w:rsidR="00AD2587" w:rsidRPr="00CD3940" w:rsidRDefault="00AD2587" w:rsidP="00A431BD">
            <w:pPr>
              <w:pStyle w:val="TableParagraph"/>
              <w:spacing w:before="18" w:line="235" w:lineRule="auto"/>
              <w:ind w:left="79"/>
              <w:rPr>
                <w:color w:val="FF0000"/>
                <w:sz w:val="24"/>
                <w:szCs w:val="24"/>
              </w:rPr>
            </w:pPr>
            <w:r w:rsidRPr="00E365A5">
              <w:rPr>
                <w:sz w:val="24"/>
                <w:szCs w:val="24"/>
              </w:rPr>
              <w:t>Ensuring all pupils have access to sporting events without the barriers of travel expenses, parents missing work etc.</w:t>
            </w:r>
          </w:p>
        </w:tc>
        <w:tc>
          <w:tcPr>
            <w:tcW w:w="2702" w:type="dxa"/>
          </w:tcPr>
          <w:p w14:paraId="680EFA77" w14:textId="602E2ABF" w:rsidR="00AD2587" w:rsidRPr="00E365A5" w:rsidRDefault="00AD2587" w:rsidP="00A431BD">
            <w:pPr>
              <w:pStyle w:val="TableParagraph"/>
              <w:spacing w:before="18" w:line="235" w:lineRule="auto"/>
              <w:ind w:left="79" w:right="93"/>
              <w:rPr>
                <w:sz w:val="24"/>
                <w:szCs w:val="24"/>
              </w:rPr>
            </w:pPr>
            <w:r w:rsidRPr="00E365A5">
              <w:rPr>
                <w:sz w:val="24"/>
                <w:szCs w:val="24"/>
              </w:rPr>
              <w:t>£1,</w:t>
            </w:r>
            <w:r w:rsidR="00E365A5" w:rsidRPr="00E365A5">
              <w:rPr>
                <w:sz w:val="24"/>
                <w:szCs w:val="24"/>
              </w:rPr>
              <w:t>5</w:t>
            </w:r>
            <w:r w:rsidRPr="00E365A5">
              <w:rPr>
                <w:sz w:val="24"/>
                <w:szCs w:val="24"/>
              </w:rPr>
              <w:t xml:space="preserve">00 towards minibus and transport costs </w:t>
            </w:r>
          </w:p>
          <w:p w14:paraId="4D522C64" w14:textId="77777777" w:rsidR="00AD2587" w:rsidRPr="00CD3940" w:rsidRDefault="00AD2587" w:rsidP="00A431BD">
            <w:pPr>
              <w:pStyle w:val="TableParagraph"/>
              <w:spacing w:before="18" w:line="235" w:lineRule="auto"/>
              <w:ind w:left="79" w:right="93"/>
              <w:rPr>
                <w:color w:val="FF0000"/>
                <w:sz w:val="24"/>
                <w:szCs w:val="24"/>
              </w:rPr>
            </w:pPr>
          </w:p>
          <w:p w14:paraId="2B23E512" w14:textId="21AB8D23" w:rsidR="00AD2587" w:rsidRPr="00CD3940" w:rsidRDefault="00AD2587" w:rsidP="00A431BD">
            <w:pPr>
              <w:pStyle w:val="TableParagraph"/>
              <w:spacing w:before="18" w:line="235" w:lineRule="auto"/>
              <w:ind w:left="79" w:right="93"/>
              <w:rPr>
                <w:color w:val="FF0000"/>
                <w:sz w:val="24"/>
                <w:szCs w:val="24"/>
              </w:rPr>
            </w:pPr>
          </w:p>
        </w:tc>
      </w:tr>
      <w:tr w:rsidR="00E365A5" w14:paraId="6C8AC276" w14:textId="77777777" w:rsidTr="00D37786">
        <w:trPr>
          <w:trHeight w:val="2821"/>
        </w:trPr>
        <w:tc>
          <w:tcPr>
            <w:tcW w:w="2568" w:type="dxa"/>
          </w:tcPr>
          <w:p w14:paraId="4321FC08" w14:textId="5F4D7FBE" w:rsidR="00E365A5" w:rsidRPr="0016694E" w:rsidRDefault="00E365A5" w:rsidP="00C44ACB">
            <w:pPr>
              <w:pStyle w:val="TableParagraph"/>
              <w:spacing w:before="18" w:line="235" w:lineRule="auto"/>
              <w:ind w:right="162"/>
              <w:rPr>
                <w:sz w:val="24"/>
                <w:szCs w:val="24"/>
              </w:rPr>
            </w:pPr>
            <w:r w:rsidRPr="0016694E">
              <w:rPr>
                <w:sz w:val="24"/>
                <w:szCs w:val="24"/>
              </w:rPr>
              <w:t>Link with a wider number of collaborative schools to provide and participate in a wider range of sporting activities, events and competitions</w:t>
            </w:r>
            <w:r w:rsidR="006225D0" w:rsidRPr="0016694E">
              <w:rPr>
                <w:sz w:val="24"/>
                <w:szCs w:val="24"/>
              </w:rPr>
              <w:t xml:space="preserve"> vis the RUSC collaborative</w:t>
            </w:r>
          </w:p>
        </w:tc>
        <w:tc>
          <w:tcPr>
            <w:tcW w:w="3534" w:type="dxa"/>
          </w:tcPr>
          <w:p w14:paraId="09CE89B0" w14:textId="4E5B27F0" w:rsidR="00E365A5" w:rsidRPr="0016694E" w:rsidRDefault="0016694E" w:rsidP="00435A82">
            <w:pPr>
              <w:pStyle w:val="TableParagraph"/>
              <w:ind w:left="79"/>
              <w:rPr>
                <w:sz w:val="24"/>
                <w:szCs w:val="24"/>
              </w:rPr>
            </w:pPr>
            <w:r w:rsidRPr="0016694E">
              <w:rPr>
                <w:sz w:val="24"/>
                <w:szCs w:val="24"/>
              </w:rPr>
              <w:t>PE lead to work collaboratively with RUSC leads to plan, organize and arrange a range of sporting fixtures across the year</w:t>
            </w:r>
            <w:r>
              <w:rPr>
                <w:sz w:val="24"/>
                <w:szCs w:val="24"/>
              </w:rPr>
              <w:t xml:space="preserve"> for diverse pupil groups in Years 2-6.</w:t>
            </w:r>
          </w:p>
        </w:tc>
        <w:tc>
          <w:tcPr>
            <w:tcW w:w="3874" w:type="dxa"/>
            <w:vMerge/>
          </w:tcPr>
          <w:p w14:paraId="5384E30D" w14:textId="77777777" w:rsidR="00E365A5" w:rsidRPr="00D37786" w:rsidRDefault="00E365A5">
            <w:pPr>
              <w:pStyle w:val="TableParagraph"/>
              <w:spacing w:before="0" w:line="235" w:lineRule="auto"/>
              <w:ind w:left="79" w:right="206"/>
              <w:rPr>
                <w:b/>
                <w:color w:val="4C4D4F"/>
                <w:sz w:val="24"/>
                <w:szCs w:val="24"/>
              </w:rPr>
            </w:pPr>
          </w:p>
        </w:tc>
        <w:tc>
          <w:tcPr>
            <w:tcW w:w="2740" w:type="dxa"/>
          </w:tcPr>
          <w:p w14:paraId="671E64C8" w14:textId="77777777" w:rsidR="00E365A5" w:rsidRPr="00B23D3B" w:rsidRDefault="00B23D3B" w:rsidP="00A431BD">
            <w:pPr>
              <w:pStyle w:val="TableParagraph"/>
              <w:spacing w:before="18" w:line="235" w:lineRule="auto"/>
              <w:ind w:left="79"/>
              <w:rPr>
                <w:sz w:val="24"/>
                <w:szCs w:val="24"/>
              </w:rPr>
            </w:pPr>
            <w:r w:rsidRPr="00B23D3B">
              <w:rPr>
                <w:sz w:val="24"/>
                <w:szCs w:val="24"/>
              </w:rPr>
              <w:t>Ensure a wider range of pupils from across all year groups 2-6 have access to sporting events throughout the school year.</w:t>
            </w:r>
          </w:p>
          <w:p w14:paraId="5C47B13B" w14:textId="77777777" w:rsidR="00B23D3B" w:rsidRPr="00B23D3B" w:rsidRDefault="00B23D3B" w:rsidP="00A431BD">
            <w:pPr>
              <w:pStyle w:val="TableParagraph"/>
              <w:spacing w:before="18" w:line="235" w:lineRule="auto"/>
              <w:ind w:left="79"/>
              <w:rPr>
                <w:sz w:val="24"/>
                <w:szCs w:val="24"/>
              </w:rPr>
            </w:pPr>
          </w:p>
          <w:p w14:paraId="2C0759D1" w14:textId="2731F94E" w:rsidR="00B23D3B" w:rsidRPr="00B23D3B" w:rsidRDefault="00B23D3B" w:rsidP="00A431BD">
            <w:pPr>
              <w:pStyle w:val="TableParagraph"/>
              <w:spacing w:before="18" w:line="235" w:lineRule="auto"/>
              <w:ind w:left="79"/>
              <w:rPr>
                <w:sz w:val="24"/>
                <w:szCs w:val="24"/>
              </w:rPr>
            </w:pPr>
            <w:r w:rsidRPr="00B23D3B">
              <w:rPr>
                <w:sz w:val="24"/>
                <w:szCs w:val="24"/>
              </w:rPr>
              <w:t xml:space="preserve">*Will require an investment in sports kits </w:t>
            </w:r>
            <w:r w:rsidR="000776E2">
              <w:rPr>
                <w:sz w:val="24"/>
                <w:szCs w:val="24"/>
              </w:rPr>
              <w:t xml:space="preserve">and storage </w:t>
            </w:r>
            <w:r w:rsidRPr="00B23D3B">
              <w:rPr>
                <w:sz w:val="24"/>
                <w:szCs w:val="24"/>
              </w:rPr>
              <w:t>(included in the allocation)</w:t>
            </w:r>
          </w:p>
        </w:tc>
        <w:tc>
          <w:tcPr>
            <w:tcW w:w="2702" w:type="dxa"/>
          </w:tcPr>
          <w:p w14:paraId="310D7693" w14:textId="0782EA6E" w:rsidR="00E365A5" w:rsidRPr="00B23D3B" w:rsidRDefault="00B23D3B" w:rsidP="00A431BD">
            <w:pPr>
              <w:pStyle w:val="TableParagraph"/>
              <w:spacing w:before="18" w:line="235" w:lineRule="auto"/>
              <w:ind w:left="79" w:right="93"/>
              <w:rPr>
                <w:sz w:val="24"/>
                <w:szCs w:val="24"/>
              </w:rPr>
            </w:pPr>
            <w:r w:rsidRPr="00B23D3B">
              <w:rPr>
                <w:sz w:val="24"/>
                <w:szCs w:val="24"/>
              </w:rPr>
              <w:t>£1,</w:t>
            </w:r>
            <w:r w:rsidR="000776E2">
              <w:rPr>
                <w:sz w:val="24"/>
                <w:szCs w:val="24"/>
              </w:rPr>
              <w:t>5</w:t>
            </w:r>
            <w:r w:rsidRPr="00B23D3B">
              <w:rPr>
                <w:sz w:val="24"/>
                <w:szCs w:val="24"/>
              </w:rPr>
              <w:t>00</w:t>
            </w:r>
          </w:p>
        </w:tc>
      </w:tr>
      <w:tr w:rsidR="00AD2587" w14:paraId="6B3484CA" w14:textId="77777777" w:rsidTr="00D37786">
        <w:trPr>
          <w:trHeight w:val="2821"/>
        </w:trPr>
        <w:tc>
          <w:tcPr>
            <w:tcW w:w="2568" w:type="dxa"/>
          </w:tcPr>
          <w:p w14:paraId="121BF9BE" w14:textId="63E9E142" w:rsidR="00AD2587" w:rsidRPr="00E365A5" w:rsidRDefault="00BB78D0" w:rsidP="00C44ACB">
            <w:pPr>
              <w:pStyle w:val="TableParagraph"/>
              <w:spacing w:before="18" w:line="235" w:lineRule="auto"/>
              <w:ind w:right="162"/>
              <w:rPr>
                <w:sz w:val="24"/>
                <w:szCs w:val="24"/>
              </w:rPr>
            </w:pPr>
            <w:r w:rsidRPr="00E365A5">
              <w:rPr>
                <w:sz w:val="24"/>
                <w:szCs w:val="24"/>
              </w:rPr>
              <w:lastRenderedPageBreak/>
              <w:t xml:space="preserve">Selected pupils to participate in SEND </w:t>
            </w:r>
            <w:r w:rsidR="00E365A5" w:rsidRPr="00E365A5">
              <w:rPr>
                <w:sz w:val="24"/>
                <w:szCs w:val="24"/>
              </w:rPr>
              <w:t>events</w:t>
            </w:r>
            <w:r w:rsidRPr="00E365A5">
              <w:rPr>
                <w:sz w:val="24"/>
                <w:szCs w:val="24"/>
              </w:rPr>
              <w:t xml:space="preserve"> event via Rochdale Schools Games Partnership</w:t>
            </w:r>
          </w:p>
        </w:tc>
        <w:tc>
          <w:tcPr>
            <w:tcW w:w="3534" w:type="dxa"/>
          </w:tcPr>
          <w:p w14:paraId="5648B7C0" w14:textId="712FB9D6" w:rsidR="00AD2587" w:rsidRPr="00E365A5" w:rsidRDefault="00AD2587" w:rsidP="00435A82">
            <w:pPr>
              <w:pStyle w:val="TableParagraph"/>
              <w:ind w:left="79"/>
              <w:rPr>
                <w:sz w:val="24"/>
                <w:szCs w:val="24"/>
              </w:rPr>
            </w:pPr>
            <w:proofErr w:type="spellStart"/>
            <w:r w:rsidRPr="00E365A5">
              <w:rPr>
                <w:sz w:val="24"/>
                <w:szCs w:val="24"/>
              </w:rPr>
              <w:t>SENDCo</w:t>
            </w:r>
            <w:proofErr w:type="spellEnd"/>
            <w:r w:rsidRPr="00E365A5">
              <w:rPr>
                <w:sz w:val="24"/>
                <w:szCs w:val="24"/>
              </w:rPr>
              <w:t>, school support staff and identified group of SEND children</w:t>
            </w:r>
          </w:p>
        </w:tc>
        <w:tc>
          <w:tcPr>
            <w:tcW w:w="3874" w:type="dxa"/>
            <w:vMerge/>
          </w:tcPr>
          <w:p w14:paraId="3EBE36C3" w14:textId="77777777" w:rsidR="00AD2587" w:rsidRPr="00D37786" w:rsidRDefault="00AD2587">
            <w:pPr>
              <w:pStyle w:val="TableParagraph"/>
              <w:spacing w:before="0" w:line="235" w:lineRule="auto"/>
              <w:ind w:left="79" w:right="206"/>
              <w:rPr>
                <w:b/>
                <w:color w:val="4C4D4F"/>
                <w:sz w:val="24"/>
                <w:szCs w:val="24"/>
              </w:rPr>
            </w:pPr>
          </w:p>
        </w:tc>
        <w:tc>
          <w:tcPr>
            <w:tcW w:w="2740" w:type="dxa"/>
          </w:tcPr>
          <w:p w14:paraId="2247B3E7" w14:textId="7D492357" w:rsidR="00AD2587" w:rsidRPr="00E365A5" w:rsidRDefault="00AD2587" w:rsidP="00A431BD">
            <w:pPr>
              <w:pStyle w:val="TableParagraph"/>
              <w:spacing w:before="18" w:line="235" w:lineRule="auto"/>
              <w:ind w:left="79"/>
              <w:rPr>
                <w:sz w:val="24"/>
                <w:szCs w:val="24"/>
              </w:rPr>
            </w:pPr>
            <w:r w:rsidRPr="00E365A5">
              <w:rPr>
                <w:sz w:val="24"/>
                <w:szCs w:val="24"/>
              </w:rPr>
              <w:t>Increased participation in sporting activities by pupils with additional needs</w:t>
            </w:r>
          </w:p>
        </w:tc>
        <w:tc>
          <w:tcPr>
            <w:tcW w:w="2702" w:type="dxa"/>
          </w:tcPr>
          <w:p w14:paraId="31A061D5" w14:textId="607F77C9" w:rsidR="00AD2587" w:rsidRPr="00E365A5" w:rsidRDefault="00AD2587" w:rsidP="00A431BD">
            <w:pPr>
              <w:pStyle w:val="TableParagraph"/>
              <w:spacing w:before="18" w:line="235" w:lineRule="auto"/>
              <w:ind w:left="79" w:right="93"/>
              <w:rPr>
                <w:sz w:val="24"/>
                <w:szCs w:val="24"/>
              </w:rPr>
            </w:pPr>
            <w:r w:rsidRPr="00E365A5">
              <w:rPr>
                <w:sz w:val="24"/>
                <w:szCs w:val="24"/>
              </w:rPr>
              <w:t>£</w:t>
            </w:r>
            <w:r w:rsidR="00E365A5">
              <w:rPr>
                <w:sz w:val="24"/>
                <w:szCs w:val="24"/>
              </w:rPr>
              <w:t>7</w:t>
            </w:r>
            <w:r w:rsidRPr="00E365A5">
              <w:rPr>
                <w:sz w:val="24"/>
                <w:szCs w:val="24"/>
              </w:rPr>
              <w:t>00</w:t>
            </w:r>
          </w:p>
          <w:p w14:paraId="33CD6F53" w14:textId="0E71A1F9" w:rsidR="00AD2587" w:rsidRPr="00E365A5" w:rsidRDefault="00AD2587" w:rsidP="00A431BD">
            <w:pPr>
              <w:pStyle w:val="TableParagraph"/>
              <w:spacing w:before="18" w:line="235" w:lineRule="auto"/>
              <w:ind w:left="79" w:right="93"/>
              <w:rPr>
                <w:sz w:val="24"/>
                <w:szCs w:val="24"/>
              </w:rPr>
            </w:pPr>
            <w:r w:rsidRPr="00E365A5">
              <w:rPr>
                <w:sz w:val="24"/>
                <w:szCs w:val="24"/>
              </w:rPr>
              <w:t>Towards release time for staff and transport costs</w:t>
            </w:r>
          </w:p>
        </w:tc>
      </w:tr>
    </w:tbl>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16AD25A9" w:rsidR="00CD3940" w:rsidRDefault="00CD394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2024-</w:t>
                            </w:r>
                            <w:r>
                              <w:rPr>
                                <w:b/>
                                <w:color w:val="FFFFFF"/>
                                <w:spacing w:val="-4"/>
                                <w:sz w:val="36"/>
                              </w:rPr>
                              <w:t>2025</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OSCof7KAQAAfAMAAA4AAAAAAAAA&#10;AAAAAAAALgIAAGRycy9lMm9Eb2MueG1sUEsBAi0AFAAGAAgAAAAhAFWju2nbAAAABQEAAA8AAAAA&#10;AAAAAAAAAAAAJAQAAGRycy9kb3ducmV2LnhtbFBLBQYAAAAABAAEAPMAAAAsBQAAAAA=&#10;" fillcolor="#ed2124" stroked="f">
                <v:textbox inset="0,0,0,0">
                  <w:txbxContent>
                    <w:p w14:paraId="6234A29C" w14:textId="16AD25A9" w:rsidR="00CD3940" w:rsidRDefault="00CD394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2024-</w:t>
                      </w:r>
                      <w:r>
                        <w:rPr>
                          <w:b/>
                          <w:color w:val="FFFFFF"/>
                          <w:spacing w:val="-4"/>
                          <w:sz w:val="36"/>
                        </w:rPr>
                        <w:t>2025</w:t>
                      </w:r>
                    </w:p>
                  </w:txbxContent>
                </v:textbox>
                <w10:anchorlock/>
              </v:shape>
            </w:pict>
          </mc:Fallback>
        </mc:AlternateContent>
      </w:r>
    </w:p>
    <w:p w14:paraId="3EB9E01E" w14:textId="77777777" w:rsidR="0069539B" w:rsidRDefault="00FD26C0">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FD26C0">
            <w:pPr>
              <w:pStyle w:val="TableParagraph"/>
              <w:rPr>
                <w:b/>
                <w:sz w:val="28"/>
              </w:rPr>
            </w:pPr>
            <w:r>
              <w:rPr>
                <w:b/>
                <w:color w:val="231F20"/>
                <w:spacing w:val="-2"/>
                <w:sz w:val="28"/>
              </w:rPr>
              <w:t>Activity/Action</w:t>
            </w:r>
          </w:p>
        </w:tc>
        <w:tc>
          <w:tcPr>
            <w:tcW w:w="5036" w:type="dxa"/>
          </w:tcPr>
          <w:p w14:paraId="67FD63A8" w14:textId="77777777" w:rsidR="0069539B" w:rsidRDefault="00FD26C0">
            <w:pPr>
              <w:pStyle w:val="TableParagraph"/>
              <w:ind w:left="79"/>
              <w:rPr>
                <w:b/>
                <w:sz w:val="28"/>
              </w:rPr>
            </w:pPr>
            <w:r>
              <w:rPr>
                <w:b/>
                <w:color w:val="231F20"/>
                <w:spacing w:val="-2"/>
                <w:sz w:val="28"/>
              </w:rPr>
              <w:t>Impact</w:t>
            </w:r>
          </w:p>
        </w:tc>
        <w:tc>
          <w:tcPr>
            <w:tcW w:w="4768" w:type="dxa"/>
          </w:tcPr>
          <w:p w14:paraId="7EE50163" w14:textId="77777777" w:rsidR="0069539B" w:rsidRDefault="00FD26C0">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2D478D91" w14:textId="77777777" w:rsidR="00C207D6" w:rsidRDefault="00C207D6" w:rsidP="00F757B2">
            <w:pPr>
              <w:pStyle w:val="TableParagraph"/>
              <w:spacing w:before="0"/>
              <w:rPr>
                <w:rFonts w:asciiTheme="minorHAnsi" w:hAnsiTheme="minorHAnsi" w:cstheme="minorHAnsi"/>
                <w:color w:val="FF0000"/>
                <w:sz w:val="28"/>
              </w:rPr>
            </w:pPr>
          </w:p>
          <w:p w14:paraId="0A5BF4E7" w14:textId="08D6F42B" w:rsidR="00CD3940" w:rsidRPr="00CD3940" w:rsidRDefault="00CD3940" w:rsidP="00CD3940">
            <w:pPr>
              <w:pStyle w:val="TableParagraph"/>
              <w:spacing w:before="0"/>
              <w:jc w:val="center"/>
              <w:rPr>
                <w:rFonts w:asciiTheme="minorHAnsi" w:hAnsiTheme="minorHAnsi" w:cstheme="minorHAnsi"/>
                <w:i/>
                <w:color w:val="FF0000"/>
                <w:sz w:val="28"/>
              </w:rPr>
            </w:pPr>
            <w:r w:rsidRPr="00CD3940">
              <w:rPr>
                <w:rFonts w:asciiTheme="minorHAnsi" w:hAnsiTheme="minorHAnsi" w:cstheme="minorHAnsi"/>
                <w:i/>
                <w:color w:val="7030A0"/>
                <w:sz w:val="28"/>
              </w:rPr>
              <w:t>To be completed at the end of the 2024/2025 academic year</w:t>
            </w:r>
          </w:p>
        </w:tc>
        <w:tc>
          <w:tcPr>
            <w:tcW w:w="5036" w:type="dxa"/>
          </w:tcPr>
          <w:p w14:paraId="04CF025C" w14:textId="31547E49" w:rsidR="0069539B" w:rsidRPr="00CD3940" w:rsidRDefault="0069539B" w:rsidP="00F757B2">
            <w:pPr>
              <w:pStyle w:val="TableParagraph"/>
              <w:spacing w:before="0"/>
              <w:ind w:left="0"/>
              <w:rPr>
                <w:rFonts w:ascii="Times New Roman"/>
                <w:color w:val="FF0000"/>
                <w:sz w:val="28"/>
              </w:rPr>
            </w:pPr>
          </w:p>
        </w:tc>
        <w:tc>
          <w:tcPr>
            <w:tcW w:w="4768" w:type="dxa"/>
          </w:tcPr>
          <w:p w14:paraId="149A3EFE" w14:textId="5611E490" w:rsidR="003A5F0C" w:rsidRPr="00CD3940" w:rsidRDefault="003A5F0C" w:rsidP="006207B7">
            <w:pPr>
              <w:pStyle w:val="TableParagraph"/>
              <w:spacing w:before="0"/>
              <w:ind w:left="720"/>
              <w:rPr>
                <w:rFonts w:asciiTheme="minorHAnsi" w:hAnsiTheme="minorHAnsi" w:cstheme="minorHAnsi"/>
                <w:color w:val="FF0000"/>
                <w:sz w:val="28"/>
              </w:rPr>
            </w:pP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E54CAF4" w:rsidR="00CD3940" w:rsidRDefault="00CD394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roofErr w:type="gramStart"/>
                            <w:r>
                              <w:rPr>
                                <w:b/>
                                <w:color w:val="FFFFFF"/>
                                <w:spacing w:val="-4"/>
                                <w:sz w:val="36"/>
                              </w:rPr>
                              <w:t xml:space="preserve">   (</w:t>
                            </w:r>
                            <w:proofErr w:type="gramEnd"/>
                            <w:r>
                              <w:rPr>
                                <w:b/>
                                <w:color w:val="FFFFFF"/>
                                <w:spacing w:val="-4"/>
                                <w:sz w:val="36"/>
                              </w:rPr>
                              <w:t>2023-2024)</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w1Fyg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srSiwz2KNn&#10;McYWRoInaM/gQo2oJ4e4OH6BEducpQb3APx3QEhxgZkeBEQnO0bpTfqiUIIPsQOHs+uYhXA8/LSs&#10;qsXymhKOd4urm/LjdcpbvLx2PsRvAgxJQUM9djVXwPYPIU7QEyQlC6BVd6+0zhu/be+0J3uGE/B1&#10;M6/mWRWyX8CygKnmJCWO7Zg9ORvQQndA/QMOSkPDnx3zghL93WIn0lSdAn8K2lPgo76DPHupGAuf&#10;dxGkykWnTBPv0UFscZZ9HMc0Q5f7jHr5adZ/AQ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KgjDUXKAQAAfAMAAA4AAAAAAAAA&#10;AAAAAAAALgIAAGRycy9lMm9Eb2MueG1sUEsBAi0AFAAGAAgAAAAhAFWju2nbAAAABQEAAA8AAAAA&#10;AAAAAAAAAAAAJAQAAGRycy9kb3ducmV2LnhtbFBLBQYAAAAABAAEAPMAAAAsBQAAAAA=&#10;" fillcolor="#ed2124" stroked="f">
                <v:textbox inset="0,0,0,0">
                  <w:txbxContent>
                    <w:p w14:paraId="2FF4B32E" w14:textId="7E54CAF4" w:rsidR="00CD3940" w:rsidRDefault="00CD394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roofErr w:type="gramStart"/>
                      <w:r>
                        <w:rPr>
                          <w:b/>
                          <w:color w:val="FFFFFF"/>
                          <w:spacing w:val="-4"/>
                          <w:sz w:val="36"/>
                        </w:rPr>
                        <w:t xml:space="preserve">   (</w:t>
                      </w:r>
                      <w:proofErr w:type="gramEnd"/>
                      <w:r>
                        <w:rPr>
                          <w:b/>
                          <w:color w:val="FFFFFF"/>
                          <w:spacing w:val="-4"/>
                          <w:sz w:val="36"/>
                        </w:rPr>
                        <w:t>2023-2024)</w:t>
                      </w:r>
                    </w:p>
                  </w:txbxContent>
                </v:textbox>
                <w10:anchorlock/>
              </v:shape>
            </w:pict>
          </mc:Fallback>
        </mc:AlternateContent>
      </w:r>
    </w:p>
    <w:p w14:paraId="29EF6632" w14:textId="4A75C95A" w:rsidR="0069539B" w:rsidRDefault="00FD26C0">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FD26C0">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FD26C0">
            <w:pPr>
              <w:pStyle w:val="TableParagraph"/>
              <w:rPr>
                <w:b/>
                <w:sz w:val="28"/>
              </w:rPr>
            </w:pPr>
            <w:r>
              <w:rPr>
                <w:b/>
                <w:color w:val="231F20"/>
                <w:spacing w:val="-2"/>
                <w:sz w:val="28"/>
                <w:u w:val="single" w:color="231F20"/>
              </w:rPr>
              <w:t>Question</w:t>
            </w:r>
          </w:p>
        </w:tc>
        <w:tc>
          <w:tcPr>
            <w:tcW w:w="2825" w:type="dxa"/>
          </w:tcPr>
          <w:p w14:paraId="00E69026" w14:textId="77777777" w:rsidR="0069539B" w:rsidRDefault="00FD26C0">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FD26C0">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FD26C0">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rsidTr="00B15ED7">
        <w:trPr>
          <w:trHeight w:val="2173"/>
        </w:trPr>
        <w:tc>
          <w:tcPr>
            <w:tcW w:w="6867" w:type="dxa"/>
          </w:tcPr>
          <w:p w14:paraId="4DAB4566" w14:textId="10B189BE" w:rsidR="0069539B" w:rsidRPr="00CD3940" w:rsidRDefault="00FD26C0">
            <w:pPr>
              <w:pStyle w:val="TableParagraph"/>
              <w:spacing w:before="18" w:line="235" w:lineRule="auto"/>
              <w:ind w:right="325"/>
              <w:jc w:val="both"/>
              <w:rPr>
                <w:sz w:val="28"/>
              </w:rPr>
            </w:pPr>
            <w:r w:rsidRPr="00CD3940">
              <w:rPr>
                <w:sz w:val="28"/>
              </w:rPr>
              <w:t>What</w:t>
            </w:r>
            <w:r w:rsidRPr="00CD3940">
              <w:rPr>
                <w:spacing w:val="-8"/>
                <w:sz w:val="28"/>
              </w:rPr>
              <w:t xml:space="preserve"> </w:t>
            </w:r>
            <w:r w:rsidRPr="00CD3940">
              <w:rPr>
                <w:sz w:val="28"/>
              </w:rPr>
              <w:t>percentage</w:t>
            </w:r>
            <w:r w:rsidRPr="00CD3940">
              <w:rPr>
                <w:spacing w:val="-8"/>
                <w:sz w:val="28"/>
              </w:rPr>
              <w:t xml:space="preserve"> </w:t>
            </w:r>
            <w:r w:rsidRPr="00CD3940">
              <w:rPr>
                <w:sz w:val="28"/>
              </w:rPr>
              <w:t>of</w:t>
            </w:r>
            <w:r w:rsidRPr="00CD3940">
              <w:rPr>
                <w:spacing w:val="-9"/>
                <w:sz w:val="28"/>
              </w:rPr>
              <w:t xml:space="preserve"> </w:t>
            </w:r>
            <w:r w:rsidRPr="00CD3940">
              <w:rPr>
                <w:sz w:val="28"/>
              </w:rPr>
              <w:t>your</w:t>
            </w:r>
            <w:r w:rsidRPr="00CD3940">
              <w:rPr>
                <w:spacing w:val="-8"/>
                <w:sz w:val="28"/>
              </w:rPr>
              <w:t xml:space="preserve"> </w:t>
            </w:r>
            <w:r w:rsidRPr="00CD3940">
              <w:rPr>
                <w:sz w:val="28"/>
              </w:rPr>
              <w:t>current</w:t>
            </w:r>
            <w:r w:rsidRPr="00CD3940">
              <w:rPr>
                <w:spacing w:val="-8"/>
                <w:sz w:val="28"/>
              </w:rPr>
              <w:t xml:space="preserve"> </w:t>
            </w:r>
            <w:r w:rsidRPr="00CD3940">
              <w:rPr>
                <w:sz w:val="28"/>
              </w:rPr>
              <w:t>Year</w:t>
            </w:r>
            <w:r w:rsidRPr="00CD3940">
              <w:rPr>
                <w:spacing w:val="-8"/>
                <w:sz w:val="28"/>
              </w:rPr>
              <w:t xml:space="preserve"> </w:t>
            </w:r>
            <w:r w:rsidRPr="00CD3940">
              <w:rPr>
                <w:sz w:val="28"/>
              </w:rPr>
              <w:t>6</w:t>
            </w:r>
            <w:r w:rsidRPr="00CD3940">
              <w:rPr>
                <w:spacing w:val="-8"/>
                <w:sz w:val="28"/>
              </w:rPr>
              <w:t xml:space="preserve"> </w:t>
            </w:r>
            <w:r w:rsidRPr="00CD3940">
              <w:rPr>
                <w:sz w:val="28"/>
              </w:rPr>
              <w:t>cohort</w:t>
            </w:r>
            <w:r w:rsidRPr="00CD3940">
              <w:rPr>
                <w:spacing w:val="-8"/>
                <w:sz w:val="28"/>
              </w:rPr>
              <w:t xml:space="preserve"> </w:t>
            </w:r>
            <w:r w:rsidRPr="00CD3940">
              <w:rPr>
                <w:sz w:val="28"/>
              </w:rPr>
              <w:t>can</w:t>
            </w:r>
            <w:r w:rsidRPr="00CD3940">
              <w:rPr>
                <w:spacing w:val="-9"/>
                <w:sz w:val="28"/>
              </w:rPr>
              <w:t xml:space="preserve"> </w:t>
            </w:r>
            <w:r w:rsidRPr="00CD3940">
              <w:rPr>
                <w:sz w:val="28"/>
              </w:rPr>
              <w:t>swim competently,</w:t>
            </w:r>
            <w:r w:rsidRPr="00CD3940">
              <w:rPr>
                <w:spacing w:val="-16"/>
                <w:sz w:val="28"/>
              </w:rPr>
              <w:t xml:space="preserve"> </w:t>
            </w:r>
            <w:r w:rsidRPr="00CD3940">
              <w:rPr>
                <w:sz w:val="28"/>
              </w:rPr>
              <w:t>confidently</w:t>
            </w:r>
            <w:r w:rsidRPr="00CD3940">
              <w:rPr>
                <w:spacing w:val="-16"/>
                <w:sz w:val="28"/>
              </w:rPr>
              <w:t xml:space="preserve"> </w:t>
            </w:r>
            <w:r w:rsidRPr="00CD3940">
              <w:rPr>
                <w:sz w:val="28"/>
              </w:rPr>
              <w:t>and</w:t>
            </w:r>
            <w:r w:rsidRPr="00CD3940">
              <w:rPr>
                <w:spacing w:val="-16"/>
                <w:sz w:val="28"/>
              </w:rPr>
              <w:t xml:space="preserve"> </w:t>
            </w:r>
            <w:r w:rsidRPr="00CD3940">
              <w:rPr>
                <w:sz w:val="28"/>
              </w:rPr>
              <w:t>proficiently</w:t>
            </w:r>
            <w:r w:rsidRPr="00CD3940">
              <w:rPr>
                <w:spacing w:val="-15"/>
                <w:sz w:val="28"/>
              </w:rPr>
              <w:t xml:space="preserve"> </w:t>
            </w:r>
            <w:r w:rsidRPr="00CD3940">
              <w:rPr>
                <w:sz w:val="28"/>
              </w:rPr>
              <w:t>over</w:t>
            </w:r>
            <w:r w:rsidRPr="00CD3940">
              <w:rPr>
                <w:spacing w:val="-16"/>
                <w:sz w:val="28"/>
              </w:rPr>
              <w:t xml:space="preserve"> </w:t>
            </w:r>
            <w:r w:rsidRPr="00CD3940">
              <w:rPr>
                <w:sz w:val="28"/>
              </w:rPr>
              <w:t>a</w:t>
            </w:r>
            <w:r w:rsidRPr="00CD3940">
              <w:rPr>
                <w:spacing w:val="-16"/>
                <w:sz w:val="28"/>
              </w:rPr>
              <w:t xml:space="preserve"> </w:t>
            </w:r>
            <w:r w:rsidRPr="00CD3940">
              <w:rPr>
                <w:sz w:val="28"/>
              </w:rPr>
              <w:t xml:space="preserve">distance of at least 25 </w:t>
            </w:r>
            <w:r w:rsidR="006207B7" w:rsidRPr="00CD3940">
              <w:rPr>
                <w:sz w:val="28"/>
              </w:rPr>
              <w:t>meters</w:t>
            </w:r>
            <w:r w:rsidRPr="00CD3940">
              <w:rPr>
                <w:sz w:val="28"/>
              </w:rPr>
              <w:t>?</w:t>
            </w:r>
          </w:p>
        </w:tc>
        <w:tc>
          <w:tcPr>
            <w:tcW w:w="2825" w:type="dxa"/>
          </w:tcPr>
          <w:p w14:paraId="3E923A90" w14:textId="7C9EE215" w:rsidR="0069539B" w:rsidRPr="00C14D20" w:rsidRDefault="00C14D20">
            <w:pPr>
              <w:pStyle w:val="TableParagraph"/>
              <w:ind w:left="79"/>
              <w:rPr>
                <w:sz w:val="28"/>
              </w:rPr>
            </w:pPr>
            <w:r w:rsidRPr="00C14D20">
              <w:rPr>
                <w:sz w:val="28"/>
              </w:rPr>
              <w:t>75</w:t>
            </w:r>
            <w:r w:rsidR="00FD26C0" w:rsidRPr="00C14D20">
              <w:rPr>
                <w:sz w:val="28"/>
              </w:rPr>
              <w:t>%</w:t>
            </w:r>
          </w:p>
        </w:tc>
        <w:tc>
          <w:tcPr>
            <w:tcW w:w="5686" w:type="dxa"/>
          </w:tcPr>
          <w:p w14:paraId="1405738E" w14:textId="6E9E33B3" w:rsidR="002D75DB" w:rsidRPr="00B5773B" w:rsidRDefault="002D75DB">
            <w:pPr>
              <w:pStyle w:val="TableParagraph"/>
              <w:spacing w:before="18" w:line="235" w:lineRule="auto"/>
              <w:rPr>
                <w:i/>
                <w:sz w:val="28"/>
              </w:rPr>
            </w:pPr>
            <w:r w:rsidRPr="00B5773B">
              <w:rPr>
                <w:i/>
                <w:sz w:val="28"/>
              </w:rPr>
              <w:t xml:space="preserve">All children completed the required allocation for swimming. </w:t>
            </w:r>
            <w:r w:rsidR="00B5773B" w:rsidRPr="00B5773B">
              <w:rPr>
                <w:i/>
                <w:sz w:val="28"/>
              </w:rPr>
              <w:t xml:space="preserve"> Although our figures are </w:t>
            </w:r>
            <w:r w:rsidR="006207B7" w:rsidRPr="00B5773B">
              <w:rPr>
                <w:i/>
                <w:sz w:val="28"/>
              </w:rPr>
              <w:t>improving, we</w:t>
            </w:r>
            <w:r w:rsidR="00B5773B" w:rsidRPr="00B5773B">
              <w:rPr>
                <w:i/>
                <w:sz w:val="28"/>
              </w:rPr>
              <w:t xml:space="preserve"> have</w:t>
            </w:r>
            <w:r w:rsidRPr="00B5773B">
              <w:rPr>
                <w:i/>
                <w:sz w:val="28"/>
              </w:rPr>
              <w:t xml:space="preserve"> found that</w:t>
            </w:r>
            <w:r w:rsidR="001A176F" w:rsidRPr="00B5773B">
              <w:rPr>
                <w:i/>
                <w:sz w:val="28"/>
              </w:rPr>
              <w:t xml:space="preserve"> the lack of access to swimming lessons and provision as a result of the </w:t>
            </w:r>
            <w:proofErr w:type="spellStart"/>
            <w:r w:rsidR="001A176F" w:rsidRPr="00B5773B">
              <w:rPr>
                <w:i/>
                <w:sz w:val="28"/>
              </w:rPr>
              <w:t>covid</w:t>
            </w:r>
            <w:proofErr w:type="spellEnd"/>
            <w:r w:rsidR="001A176F" w:rsidRPr="00B5773B">
              <w:rPr>
                <w:i/>
                <w:sz w:val="28"/>
              </w:rPr>
              <w:t xml:space="preserve"> pandemic</w:t>
            </w:r>
            <w:r w:rsidR="00B5773B" w:rsidRPr="00B5773B">
              <w:rPr>
                <w:i/>
                <w:sz w:val="28"/>
              </w:rPr>
              <w:t xml:space="preserve"> continues </w:t>
            </w:r>
            <w:r w:rsidR="006207B7" w:rsidRPr="00B5773B">
              <w:rPr>
                <w:i/>
                <w:sz w:val="28"/>
              </w:rPr>
              <w:t>to negatively</w:t>
            </w:r>
            <w:r w:rsidR="001A176F" w:rsidRPr="00B5773B">
              <w:rPr>
                <w:i/>
                <w:sz w:val="28"/>
              </w:rPr>
              <w:t xml:space="preserve"> impact our children in terms of their water confidence and experience in the pool.</w:t>
            </w:r>
          </w:p>
          <w:p w14:paraId="6E452CF1" w14:textId="2324EBC7" w:rsidR="0069539B" w:rsidRPr="00CD3940" w:rsidRDefault="0069539B">
            <w:pPr>
              <w:pStyle w:val="TableParagraph"/>
              <w:spacing w:before="3" w:line="235" w:lineRule="auto"/>
              <w:rPr>
                <w:i/>
                <w:color w:val="FF0000"/>
                <w:sz w:val="28"/>
              </w:rPr>
            </w:pPr>
          </w:p>
        </w:tc>
      </w:tr>
      <w:tr w:rsidR="0069539B" w14:paraId="6B9CAB05" w14:textId="77777777">
        <w:trPr>
          <w:trHeight w:val="3326"/>
        </w:trPr>
        <w:tc>
          <w:tcPr>
            <w:tcW w:w="6867" w:type="dxa"/>
          </w:tcPr>
          <w:p w14:paraId="3D9CAF92" w14:textId="34342A61" w:rsidR="0069539B" w:rsidRPr="00CD3940" w:rsidRDefault="00FD26C0">
            <w:pPr>
              <w:pStyle w:val="TableParagraph"/>
              <w:spacing w:before="18" w:line="235" w:lineRule="auto"/>
              <w:ind w:right="541"/>
              <w:jc w:val="both"/>
              <w:rPr>
                <w:sz w:val="28"/>
              </w:rPr>
            </w:pPr>
            <w:r w:rsidRPr="00CD3940">
              <w:rPr>
                <w:sz w:val="28"/>
              </w:rPr>
              <w:t>What</w:t>
            </w:r>
            <w:r w:rsidRPr="00CD3940">
              <w:rPr>
                <w:spacing w:val="-10"/>
                <w:sz w:val="28"/>
              </w:rPr>
              <w:t xml:space="preserve"> </w:t>
            </w:r>
            <w:r w:rsidRPr="00CD3940">
              <w:rPr>
                <w:sz w:val="28"/>
              </w:rPr>
              <w:t>percentage</w:t>
            </w:r>
            <w:r w:rsidRPr="00CD3940">
              <w:rPr>
                <w:spacing w:val="-10"/>
                <w:sz w:val="28"/>
              </w:rPr>
              <w:t xml:space="preserve"> </w:t>
            </w:r>
            <w:r w:rsidRPr="00CD3940">
              <w:rPr>
                <w:sz w:val="28"/>
              </w:rPr>
              <w:t>of</w:t>
            </w:r>
            <w:r w:rsidRPr="00CD3940">
              <w:rPr>
                <w:spacing w:val="-11"/>
                <w:sz w:val="28"/>
              </w:rPr>
              <w:t xml:space="preserve"> </w:t>
            </w:r>
            <w:r w:rsidRPr="00CD3940">
              <w:rPr>
                <w:sz w:val="28"/>
              </w:rPr>
              <w:t>your</w:t>
            </w:r>
            <w:r w:rsidRPr="00CD3940">
              <w:rPr>
                <w:spacing w:val="-10"/>
                <w:sz w:val="28"/>
              </w:rPr>
              <w:t xml:space="preserve"> </w:t>
            </w:r>
            <w:r w:rsidRPr="00CD3940">
              <w:rPr>
                <w:sz w:val="28"/>
              </w:rPr>
              <w:t>current</w:t>
            </w:r>
            <w:r w:rsidRPr="00CD3940">
              <w:rPr>
                <w:spacing w:val="-10"/>
                <w:sz w:val="28"/>
              </w:rPr>
              <w:t xml:space="preserve"> </w:t>
            </w:r>
            <w:r w:rsidRPr="00CD3940">
              <w:rPr>
                <w:sz w:val="28"/>
              </w:rPr>
              <w:t>Year</w:t>
            </w:r>
            <w:r w:rsidRPr="00CD3940">
              <w:rPr>
                <w:spacing w:val="-10"/>
                <w:sz w:val="28"/>
              </w:rPr>
              <w:t xml:space="preserve"> </w:t>
            </w:r>
            <w:r w:rsidRPr="00CD3940">
              <w:rPr>
                <w:sz w:val="28"/>
              </w:rPr>
              <w:t>6</w:t>
            </w:r>
            <w:r w:rsidRPr="00CD3940">
              <w:rPr>
                <w:spacing w:val="-10"/>
                <w:sz w:val="28"/>
              </w:rPr>
              <w:t xml:space="preserve"> </w:t>
            </w:r>
            <w:r w:rsidRPr="00CD3940">
              <w:rPr>
                <w:sz w:val="28"/>
              </w:rPr>
              <w:t>cohort</w:t>
            </w:r>
            <w:r w:rsidRPr="00CD3940">
              <w:rPr>
                <w:spacing w:val="-10"/>
                <w:sz w:val="28"/>
              </w:rPr>
              <w:t xml:space="preserve"> </w:t>
            </w:r>
            <w:r w:rsidRPr="00CD3940">
              <w:rPr>
                <w:sz w:val="28"/>
              </w:rPr>
              <w:t>can</w:t>
            </w:r>
            <w:r w:rsidRPr="00CD3940">
              <w:rPr>
                <w:spacing w:val="-11"/>
                <w:sz w:val="28"/>
              </w:rPr>
              <w:t xml:space="preserve"> </w:t>
            </w:r>
            <w:r w:rsidRPr="00CD3940">
              <w:rPr>
                <w:sz w:val="28"/>
              </w:rPr>
              <w:t>use a</w:t>
            </w:r>
            <w:r w:rsidRPr="00CD3940">
              <w:rPr>
                <w:spacing w:val="-8"/>
                <w:sz w:val="28"/>
              </w:rPr>
              <w:t xml:space="preserve"> </w:t>
            </w:r>
            <w:r w:rsidRPr="00CD3940">
              <w:rPr>
                <w:sz w:val="28"/>
              </w:rPr>
              <w:t>range</w:t>
            </w:r>
            <w:r w:rsidRPr="00CD3940">
              <w:rPr>
                <w:spacing w:val="-7"/>
                <w:sz w:val="28"/>
              </w:rPr>
              <w:t xml:space="preserve"> </w:t>
            </w:r>
            <w:r w:rsidRPr="00CD3940">
              <w:rPr>
                <w:sz w:val="28"/>
              </w:rPr>
              <w:t>of</w:t>
            </w:r>
            <w:r w:rsidRPr="00CD3940">
              <w:rPr>
                <w:spacing w:val="-8"/>
                <w:sz w:val="28"/>
              </w:rPr>
              <w:t xml:space="preserve"> </w:t>
            </w:r>
            <w:r w:rsidRPr="00CD3940">
              <w:rPr>
                <w:sz w:val="28"/>
              </w:rPr>
              <w:t>strokes</w:t>
            </w:r>
            <w:r w:rsidRPr="00CD3940">
              <w:rPr>
                <w:spacing w:val="-8"/>
                <w:sz w:val="28"/>
              </w:rPr>
              <w:t xml:space="preserve"> </w:t>
            </w:r>
            <w:r w:rsidRPr="00CD3940">
              <w:rPr>
                <w:sz w:val="28"/>
              </w:rPr>
              <w:t>effectively</w:t>
            </w:r>
            <w:r w:rsidRPr="00CD3940">
              <w:rPr>
                <w:spacing w:val="-7"/>
                <w:sz w:val="28"/>
              </w:rPr>
              <w:t xml:space="preserve"> </w:t>
            </w:r>
            <w:r w:rsidR="00C14D20">
              <w:rPr>
                <w:sz w:val="28"/>
              </w:rPr>
              <w:t>(</w:t>
            </w:r>
            <w:r w:rsidRPr="00CD3940">
              <w:rPr>
                <w:sz w:val="28"/>
              </w:rPr>
              <w:t>for</w:t>
            </w:r>
            <w:r w:rsidRPr="00CD3940">
              <w:rPr>
                <w:spacing w:val="-7"/>
                <w:sz w:val="28"/>
              </w:rPr>
              <w:t xml:space="preserve"> </w:t>
            </w:r>
            <w:r w:rsidRPr="00CD3940">
              <w:rPr>
                <w:sz w:val="28"/>
              </w:rPr>
              <w:t>example,</w:t>
            </w:r>
            <w:r w:rsidRPr="00CD3940">
              <w:rPr>
                <w:spacing w:val="-7"/>
                <w:sz w:val="28"/>
              </w:rPr>
              <w:t xml:space="preserve"> </w:t>
            </w:r>
            <w:r w:rsidRPr="00CD3940">
              <w:rPr>
                <w:sz w:val="28"/>
              </w:rPr>
              <w:t>front</w:t>
            </w:r>
            <w:r w:rsidRPr="00CD3940">
              <w:rPr>
                <w:spacing w:val="-7"/>
                <w:sz w:val="28"/>
              </w:rPr>
              <w:t xml:space="preserve"> </w:t>
            </w:r>
            <w:r w:rsidRPr="00CD3940">
              <w:rPr>
                <w:sz w:val="28"/>
              </w:rPr>
              <w:t>crawl, backstroke, and breaststroke</w:t>
            </w:r>
            <w:r w:rsidR="00C14D20">
              <w:rPr>
                <w:sz w:val="28"/>
              </w:rPr>
              <w:t>)</w:t>
            </w:r>
            <w:r w:rsidRPr="00CD3940">
              <w:rPr>
                <w:sz w:val="28"/>
              </w:rPr>
              <w:t>?</w:t>
            </w:r>
          </w:p>
        </w:tc>
        <w:tc>
          <w:tcPr>
            <w:tcW w:w="2825" w:type="dxa"/>
          </w:tcPr>
          <w:p w14:paraId="3F084EA1" w14:textId="59F0EA58" w:rsidR="0069539B" w:rsidRPr="00C14D20" w:rsidRDefault="002D75DB">
            <w:pPr>
              <w:pStyle w:val="TableParagraph"/>
              <w:ind w:left="79"/>
              <w:rPr>
                <w:sz w:val="28"/>
              </w:rPr>
            </w:pPr>
            <w:r w:rsidRPr="00C14D20">
              <w:rPr>
                <w:sz w:val="28"/>
              </w:rPr>
              <w:t>6</w:t>
            </w:r>
            <w:r w:rsidR="00C14D20" w:rsidRPr="00C14D20">
              <w:rPr>
                <w:sz w:val="28"/>
              </w:rPr>
              <w:t>8</w:t>
            </w:r>
            <w:r w:rsidR="00FD26C0" w:rsidRPr="00C14D20">
              <w:rPr>
                <w:sz w:val="28"/>
              </w:rPr>
              <w:t>%</w:t>
            </w:r>
          </w:p>
        </w:tc>
        <w:tc>
          <w:tcPr>
            <w:tcW w:w="5686" w:type="dxa"/>
          </w:tcPr>
          <w:p w14:paraId="4377F271" w14:textId="40441537" w:rsidR="0069539B" w:rsidRPr="00CD3940" w:rsidRDefault="0069539B">
            <w:pPr>
              <w:pStyle w:val="TableParagraph"/>
              <w:spacing w:before="3" w:line="235" w:lineRule="auto"/>
              <w:ind w:right="63"/>
              <w:rPr>
                <w:i/>
                <w:color w:val="FF0000"/>
                <w:sz w:val="28"/>
              </w:rPr>
            </w:pP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rsidTr="00B15ED7">
        <w:trPr>
          <w:trHeight w:val="1965"/>
        </w:trPr>
        <w:tc>
          <w:tcPr>
            <w:tcW w:w="6867" w:type="dxa"/>
          </w:tcPr>
          <w:p w14:paraId="3529E772" w14:textId="77777777" w:rsidR="0069539B" w:rsidRPr="00CD3940" w:rsidRDefault="00FD26C0">
            <w:pPr>
              <w:pStyle w:val="TableParagraph"/>
              <w:spacing w:before="18" w:line="235" w:lineRule="auto"/>
              <w:ind w:right="478"/>
              <w:rPr>
                <w:sz w:val="28"/>
              </w:rPr>
            </w:pPr>
            <w:r w:rsidRPr="00CD3940">
              <w:rPr>
                <w:sz w:val="28"/>
              </w:rPr>
              <w:lastRenderedPageBreak/>
              <w:t>What</w:t>
            </w:r>
            <w:r w:rsidRPr="00CD3940">
              <w:rPr>
                <w:spacing w:val="-10"/>
                <w:sz w:val="28"/>
              </w:rPr>
              <w:t xml:space="preserve"> </w:t>
            </w:r>
            <w:r w:rsidRPr="00CD3940">
              <w:rPr>
                <w:sz w:val="28"/>
              </w:rPr>
              <w:t>percentage</w:t>
            </w:r>
            <w:r w:rsidRPr="00CD3940">
              <w:rPr>
                <w:spacing w:val="-10"/>
                <w:sz w:val="28"/>
              </w:rPr>
              <w:t xml:space="preserve"> </w:t>
            </w:r>
            <w:r w:rsidRPr="00CD3940">
              <w:rPr>
                <w:sz w:val="28"/>
              </w:rPr>
              <w:t>of</w:t>
            </w:r>
            <w:r w:rsidRPr="00CD3940">
              <w:rPr>
                <w:spacing w:val="-11"/>
                <w:sz w:val="28"/>
              </w:rPr>
              <w:t xml:space="preserve"> </w:t>
            </w:r>
            <w:r w:rsidRPr="00CD3940">
              <w:rPr>
                <w:sz w:val="28"/>
              </w:rPr>
              <w:t>your</w:t>
            </w:r>
            <w:r w:rsidRPr="00CD3940">
              <w:rPr>
                <w:spacing w:val="-10"/>
                <w:sz w:val="28"/>
              </w:rPr>
              <w:t xml:space="preserve"> </w:t>
            </w:r>
            <w:r w:rsidRPr="00CD3940">
              <w:rPr>
                <w:sz w:val="28"/>
              </w:rPr>
              <w:t>current</w:t>
            </w:r>
            <w:r w:rsidRPr="00CD3940">
              <w:rPr>
                <w:spacing w:val="-10"/>
                <w:sz w:val="28"/>
              </w:rPr>
              <w:t xml:space="preserve"> </w:t>
            </w:r>
            <w:r w:rsidRPr="00CD3940">
              <w:rPr>
                <w:sz w:val="28"/>
              </w:rPr>
              <w:t>Year</w:t>
            </w:r>
            <w:r w:rsidRPr="00CD3940">
              <w:rPr>
                <w:spacing w:val="-10"/>
                <w:sz w:val="28"/>
              </w:rPr>
              <w:t xml:space="preserve"> </w:t>
            </w:r>
            <w:r w:rsidRPr="00CD3940">
              <w:rPr>
                <w:sz w:val="28"/>
              </w:rPr>
              <w:t>6</w:t>
            </w:r>
            <w:r w:rsidRPr="00CD3940">
              <w:rPr>
                <w:spacing w:val="-10"/>
                <w:sz w:val="28"/>
              </w:rPr>
              <w:t xml:space="preserve"> </w:t>
            </w:r>
            <w:r w:rsidRPr="00CD3940">
              <w:rPr>
                <w:sz w:val="28"/>
              </w:rPr>
              <w:t>cohort</w:t>
            </w:r>
            <w:r w:rsidRPr="00CD3940">
              <w:rPr>
                <w:spacing w:val="-10"/>
                <w:sz w:val="28"/>
              </w:rPr>
              <w:t xml:space="preserve"> </w:t>
            </w:r>
            <w:r w:rsidRPr="00CD3940">
              <w:rPr>
                <w:sz w:val="28"/>
              </w:rPr>
              <w:t>are</w:t>
            </w:r>
            <w:r w:rsidRPr="00CD3940">
              <w:rPr>
                <w:spacing w:val="-10"/>
                <w:sz w:val="28"/>
              </w:rPr>
              <w:t xml:space="preserve"> </w:t>
            </w:r>
            <w:r w:rsidRPr="00CD3940">
              <w:rPr>
                <w:sz w:val="28"/>
              </w:rPr>
              <w:t xml:space="preserve">able to perform safe self-rescue in different water-based </w:t>
            </w:r>
            <w:r w:rsidRPr="00CD3940">
              <w:rPr>
                <w:spacing w:val="-2"/>
                <w:sz w:val="28"/>
              </w:rPr>
              <w:t>situations?</w:t>
            </w:r>
          </w:p>
        </w:tc>
        <w:tc>
          <w:tcPr>
            <w:tcW w:w="2825" w:type="dxa"/>
          </w:tcPr>
          <w:p w14:paraId="23A0D4B6" w14:textId="69527B99" w:rsidR="0069539B" w:rsidRPr="00CD3940" w:rsidRDefault="00C14D20">
            <w:pPr>
              <w:pStyle w:val="TableParagraph"/>
              <w:ind w:left="79"/>
              <w:rPr>
                <w:color w:val="FF0000"/>
                <w:sz w:val="28"/>
              </w:rPr>
            </w:pPr>
            <w:r w:rsidRPr="00C14D20">
              <w:rPr>
                <w:sz w:val="28"/>
              </w:rPr>
              <w:t>77</w:t>
            </w:r>
            <w:r w:rsidR="00FD26C0" w:rsidRPr="00C14D20">
              <w:rPr>
                <w:sz w:val="28"/>
              </w:rPr>
              <w:t>%</w:t>
            </w:r>
          </w:p>
        </w:tc>
        <w:tc>
          <w:tcPr>
            <w:tcW w:w="5686" w:type="dxa"/>
          </w:tcPr>
          <w:p w14:paraId="6C0D0ADA" w14:textId="00057494" w:rsidR="0069539B" w:rsidRPr="00CD3940" w:rsidRDefault="00E71DEB">
            <w:pPr>
              <w:pStyle w:val="TableParagraph"/>
              <w:spacing w:before="18" w:line="235" w:lineRule="auto"/>
              <w:rPr>
                <w:i/>
                <w:color w:val="FF0000"/>
                <w:sz w:val="28"/>
              </w:rPr>
            </w:pPr>
            <w:r w:rsidRPr="000C5784">
              <w:rPr>
                <w:i/>
                <w:sz w:val="28"/>
              </w:rPr>
              <w:t>Source a</w:t>
            </w:r>
            <w:r w:rsidR="001A176F" w:rsidRPr="000C5784">
              <w:rPr>
                <w:i/>
                <w:sz w:val="28"/>
              </w:rPr>
              <w:t>dditional sessions on water safety outside of designated swimming sessions with the canal and river trust to educate pupils on water safety in the local area.</w:t>
            </w:r>
          </w:p>
        </w:tc>
      </w:tr>
      <w:tr w:rsidR="0069539B" w14:paraId="4714FECC" w14:textId="77777777">
        <w:trPr>
          <w:trHeight w:val="3325"/>
        </w:trPr>
        <w:tc>
          <w:tcPr>
            <w:tcW w:w="6867" w:type="dxa"/>
          </w:tcPr>
          <w:p w14:paraId="2E5817F1" w14:textId="5A1D26E1" w:rsidR="0069539B" w:rsidRPr="006207B7" w:rsidRDefault="00FD26C0">
            <w:pPr>
              <w:pStyle w:val="TableParagraph"/>
              <w:spacing w:before="18" w:line="235" w:lineRule="auto"/>
              <w:ind w:right="478"/>
              <w:rPr>
                <w:sz w:val="28"/>
              </w:rPr>
            </w:pPr>
            <w:r w:rsidRPr="006207B7">
              <w:rPr>
                <w:sz w:val="28"/>
              </w:rPr>
              <w:t>If your schools swimming data is below national expectation</w:t>
            </w:r>
            <w:r w:rsidR="00126F20" w:rsidRPr="006207B7">
              <w:rPr>
                <w:sz w:val="28"/>
              </w:rPr>
              <w:t>,</w:t>
            </w:r>
            <w:r w:rsidRPr="006207B7">
              <w:rPr>
                <w:spacing w:val="-7"/>
                <w:sz w:val="28"/>
              </w:rPr>
              <w:t xml:space="preserve"> </w:t>
            </w:r>
            <w:r w:rsidRPr="006207B7">
              <w:rPr>
                <w:sz w:val="28"/>
              </w:rPr>
              <w:t>you</w:t>
            </w:r>
            <w:r w:rsidRPr="006207B7">
              <w:rPr>
                <w:spacing w:val="-7"/>
                <w:sz w:val="28"/>
              </w:rPr>
              <w:t xml:space="preserve"> </w:t>
            </w:r>
            <w:r w:rsidRPr="006207B7">
              <w:rPr>
                <w:sz w:val="28"/>
              </w:rPr>
              <w:t>can</w:t>
            </w:r>
            <w:r w:rsidRPr="006207B7">
              <w:rPr>
                <w:spacing w:val="-7"/>
                <w:sz w:val="28"/>
              </w:rPr>
              <w:t xml:space="preserve"> </w:t>
            </w:r>
            <w:r w:rsidRPr="006207B7">
              <w:rPr>
                <w:sz w:val="28"/>
              </w:rPr>
              <w:t>choose</w:t>
            </w:r>
            <w:r w:rsidRPr="006207B7">
              <w:rPr>
                <w:spacing w:val="-6"/>
                <w:sz w:val="28"/>
              </w:rPr>
              <w:t xml:space="preserve"> </w:t>
            </w:r>
            <w:r w:rsidRPr="006207B7">
              <w:rPr>
                <w:sz w:val="28"/>
              </w:rPr>
              <w:t>to</w:t>
            </w:r>
            <w:r w:rsidRPr="006207B7">
              <w:rPr>
                <w:spacing w:val="-7"/>
                <w:sz w:val="28"/>
              </w:rPr>
              <w:t xml:space="preserve"> </w:t>
            </w:r>
            <w:r w:rsidRPr="006207B7">
              <w:rPr>
                <w:sz w:val="28"/>
              </w:rPr>
              <w:t>use</w:t>
            </w:r>
            <w:r w:rsidRPr="006207B7">
              <w:rPr>
                <w:spacing w:val="-6"/>
                <w:sz w:val="28"/>
              </w:rPr>
              <w:t xml:space="preserve"> </w:t>
            </w:r>
            <w:r w:rsidRPr="006207B7">
              <w:rPr>
                <w:sz w:val="28"/>
              </w:rPr>
              <w:t>the</w:t>
            </w:r>
            <w:r w:rsidRPr="006207B7">
              <w:rPr>
                <w:spacing w:val="-6"/>
                <w:sz w:val="28"/>
              </w:rPr>
              <w:t xml:space="preserve"> </w:t>
            </w:r>
            <w:r w:rsidRPr="006207B7">
              <w:rPr>
                <w:sz w:val="28"/>
              </w:rPr>
              <w:t>Primary</w:t>
            </w:r>
            <w:r w:rsidRPr="006207B7">
              <w:rPr>
                <w:spacing w:val="-6"/>
                <w:sz w:val="28"/>
              </w:rPr>
              <w:t xml:space="preserve"> </w:t>
            </w:r>
            <w:r w:rsidRPr="006207B7">
              <w:rPr>
                <w:sz w:val="28"/>
              </w:rPr>
              <w:t>PE</w:t>
            </w:r>
            <w:r w:rsidRPr="006207B7">
              <w:rPr>
                <w:spacing w:val="-7"/>
                <w:sz w:val="28"/>
              </w:rPr>
              <w:t xml:space="preserve"> </w:t>
            </w:r>
            <w:r w:rsidRPr="006207B7">
              <w:rPr>
                <w:sz w:val="28"/>
              </w:rPr>
              <w:t>and sport premium to provide additional top-up sessions for</w:t>
            </w:r>
            <w:r w:rsidRPr="006207B7">
              <w:rPr>
                <w:spacing w:val="-2"/>
                <w:sz w:val="28"/>
              </w:rPr>
              <w:t xml:space="preserve"> </w:t>
            </w:r>
            <w:r w:rsidRPr="006207B7">
              <w:rPr>
                <w:sz w:val="28"/>
              </w:rPr>
              <w:t>those</w:t>
            </w:r>
            <w:r w:rsidRPr="006207B7">
              <w:rPr>
                <w:spacing w:val="-2"/>
                <w:sz w:val="28"/>
              </w:rPr>
              <w:t xml:space="preserve"> </w:t>
            </w:r>
            <w:r w:rsidRPr="006207B7">
              <w:rPr>
                <w:sz w:val="28"/>
              </w:rPr>
              <w:t>pupils</w:t>
            </w:r>
            <w:r w:rsidRPr="006207B7">
              <w:rPr>
                <w:spacing w:val="-3"/>
                <w:sz w:val="28"/>
              </w:rPr>
              <w:t xml:space="preserve"> </w:t>
            </w:r>
            <w:r w:rsidRPr="006207B7">
              <w:rPr>
                <w:sz w:val="28"/>
              </w:rPr>
              <w:t>that</w:t>
            </w:r>
            <w:r w:rsidRPr="006207B7">
              <w:rPr>
                <w:spacing w:val="-2"/>
                <w:sz w:val="28"/>
              </w:rPr>
              <w:t xml:space="preserve"> </w:t>
            </w:r>
            <w:r w:rsidRPr="006207B7">
              <w:rPr>
                <w:sz w:val="28"/>
              </w:rPr>
              <w:t>did</w:t>
            </w:r>
            <w:r w:rsidRPr="006207B7">
              <w:rPr>
                <w:spacing w:val="-3"/>
                <w:sz w:val="28"/>
              </w:rPr>
              <w:t xml:space="preserve"> </w:t>
            </w:r>
            <w:r w:rsidRPr="006207B7">
              <w:rPr>
                <w:sz w:val="28"/>
              </w:rPr>
              <w:t>not</w:t>
            </w:r>
            <w:r w:rsidRPr="006207B7">
              <w:rPr>
                <w:spacing w:val="-2"/>
                <w:sz w:val="28"/>
              </w:rPr>
              <w:t xml:space="preserve"> </w:t>
            </w:r>
            <w:r w:rsidRPr="006207B7">
              <w:rPr>
                <w:sz w:val="28"/>
              </w:rPr>
              <w:t>meet</w:t>
            </w:r>
            <w:r w:rsidRPr="006207B7">
              <w:rPr>
                <w:spacing w:val="-2"/>
                <w:sz w:val="28"/>
              </w:rPr>
              <w:t xml:space="preserve"> </w:t>
            </w:r>
            <w:r w:rsidR="00126F20" w:rsidRPr="006207B7">
              <w:rPr>
                <w:sz w:val="28"/>
              </w:rPr>
              <w:t>N</w:t>
            </w:r>
            <w:r w:rsidRPr="006207B7">
              <w:rPr>
                <w:sz w:val="28"/>
              </w:rPr>
              <w:t>ational</w:t>
            </w:r>
            <w:r w:rsidRPr="006207B7">
              <w:rPr>
                <w:spacing w:val="-3"/>
                <w:sz w:val="28"/>
              </w:rPr>
              <w:t xml:space="preserve"> </w:t>
            </w:r>
            <w:r w:rsidR="00126F20" w:rsidRPr="006207B7">
              <w:rPr>
                <w:sz w:val="28"/>
              </w:rPr>
              <w:t>C</w:t>
            </w:r>
            <w:r w:rsidRPr="006207B7">
              <w:rPr>
                <w:sz w:val="28"/>
              </w:rPr>
              <w:t>urriculum</w:t>
            </w:r>
          </w:p>
          <w:p w14:paraId="049B4355" w14:textId="77777777" w:rsidR="0069539B" w:rsidRPr="006207B7" w:rsidRDefault="00FD26C0">
            <w:pPr>
              <w:pStyle w:val="TableParagraph"/>
              <w:spacing w:before="5" w:line="235" w:lineRule="auto"/>
              <w:ind w:right="25"/>
              <w:rPr>
                <w:sz w:val="28"/>
              </w:rPr>
            </w:pPr>
            <w:r w:rsidRPr="006207B7">
              <w:rPr>
                <w:sz w:val="28"/>
              </w:rPr>
              <w:t>requirements</w:t>
            </w:r>
            <w:r w:rsidRPr="006207B7">
              <w:rPr>
                <w:spacing w:val="-12"/>
                <w:sz w:val="28"/>
              </w:rPr>
              <w:t xml:space="preserve"> </w:t>
            </w:r>
            <w:r w:rsidRPr="006207B7">
              <w:rPr>
                <w:sz w:val="28"/>
              </w:rPr>
              <w:t>after</w:t>
            </w:r>
            <w:r w:rsidRPr="006207B7">
              <w:rPr>
                <w:spacing w:val="-11"/>
                <w:sz w:val="28"/>
              </w:rPr>
              <w:t xml:space="preserve"> </w:t>
            </w:r>
            <w:r w:rsidRPr="006207B7">
              <w:rPr>
                <w:sz w:val="28"/>
              </w:rPr>
              <w:t>the</w:t>
            </w:r>
            <w:r w:rsidRPr="006207B7">
              <w:rPr>
                <w:spacing w:val="-11"/>
                <w:sz w:val="28"/>
              </w:rPr>
              <w:t xml:space="preserve"> </w:t>
            </w:r>
            <w:r w:rsidRPr="006207B7">
              <w:rPr>
                <w:sz w:val="28"/>
              </w:rPr>
              <w:t>completion</w:t>
            </w:r>
            <w:r w:rsidRPr="006207B7">
              <w:rPr>
                <w:spacing w:val="-12"/>
                <w:sz w:val="28"/>
              </w:rPr>
              <w:t xml:space="preserve"> </w:t>
            </w:r>
            <w:r w:rsidRPr="006207B7">
              <w:rPr>
                <w:sz w:val="28"/>
              </w:rPr>
              <w:t>of</w:t>
            </w:r>
            <w:r w:rsidRPr="006207B7">
              <w:rPr>
                <w:spacing w:val="-12"/>
                <w:sz w:val="28"/>
              </w:rPr>
              <w:t xml:space="preserve"> </w:t>
            </w:r>
            <w:r w:rsidRPr="006207B7">
              <w:rPr>
                <w:sz w:val="28"/>
              </w:rPr>
              <w:t>core</w:t>
            </w:r>
            <w:r w:rsidRPr="006207B7">
              <w:rPr>
                <w:spacing w:val="-11"/>
                <w:sz w:val="28"/>
              </w:rPr>
              <w:t xml:space="preserve"> </w:t>
            </w:r>
            <w:r w:rsidRPr="006207B7">
              <w:rPr>
                <w:sz w:val="28"/>
              </w:rPr>
              <w:t>lessons.</w:t>
            </w:r>
            <w:r w:rsidRPr="006207B7">
              <w:rPr>
                <w:spacing w:val="-12"/>
                <w:sz w:val="28"/>
              </w:rPr>
              <w:t xml:space="preserve"> </w:t>
            </w:r>
            <w:r w:rsidRPr="006207B7">
              <w:rPr>
                <w:sz w:val="28"/>
              </w:rPr>
              <w:t>Have you done this?</w:t>
            </w:r>
          </w:p>
        </w:tc>
        <w:tc>
          <w:tcPr>
            <w:tcW w:w="2825" w:type="dxa"/>
          </w:tcPr>
          <w:p w14:paraId="5372D1FE" w14:textId="7CE62C81" w:rsidR="0069539B" w:rsidRPr="006207B7" w:rsidRDefault="00FD26C0">
            <w:pPr>
              <w:pStyle w:val="TableParagraph"/>
              <w:ind w:left="79"/>
              <w:rPr>
                <w:sz w:val="28"/>
              </w:rPr>
            </w:pPr>
            <w:r w:rsidRPr="006207B7">
              <w:rPr>
                <w:spacing w:val="-2"/>
                <w:sz w:val="28"/>
              </w:rPr>
              <w:t>Yes</w:t>
            </w:r>
          </w:p>
        </w:tc>
        <w:tc>
          <w:tcPr>
            <w:tcW w:w="5686" w:type="dxa"/>
          </w:tcPr>
          <w:p w14:paraId="2CB5110C" w14:textId="23EB7072" w:rsidR="008A2236" w:rsidRPr="006207B7" w:rsidRDefault="008A2236">
            <w:pPr>
              <w:pStyle w:val="TableParagraph"/>
              <w:spacing w:before="0"/>
              <w:ind w:left="0"/>
              <w:rPr>
                <w:rFonts w:asciiTheme="minorHAnsi" w:hAnsiTheme="minorHAnsi" w:cstheme="minorHAnsi"/>
                <w:i/>
                <w:sz w:val="28"/>
                <w:szCs w:val="28"/>
              </w:rPr>
            </w:pPr>
            <w:r w:rsidRPr="006207B7">
              <w:rPr>
                <w:rFonts w:asciiTheme="minorHAnsi" w:hAnsiTheme="minorHAnsi" w:cstheme="minorHAnsi"/>
                <w:i/>
                <w:sz w:val="28"/>
                <w:szCs w:val="28"/>
              </w:rPr>
              <w:t>In the 2024/2025 Year 6 cohort there are 24 children who did not meet the expected standard of swimming.</w:t>
            </w:r>
            <w:r w:rsidR="003D200F" w:rsidRPr="006207B7">
              <w:rPr>
                <w:rFonts w:asciiTheme="minorHAnsi" w:hAnsiTheme="minorHAnsi" w:cstheme="minorHAnsi"/>
                <w:i/>
                <w:sz w:val="28"/>
                <w:szCs w:val="28"/>
              </w:rPr>
              <w:t xml:space="preserve"> Although our % figures are increasing, there still remains the need to allocate additional funds and provision for pupils who do not meet the standard (particularly where those pupils have SEND).</w:t>
            </w:r>
          </w:p>
          <w:p w14:paraId="1A458F72" w14:textId="5AB5B077" w:rsidR="003D200F" w:rsidRPr="00CE7DA4" w:rsidRDefault="003D200F">
            <w:pPr>
              <w:pStyle w:val="TableParagraph"/>
              <w:spacing w:before="0"/>
              <w:ind w:left="0"/>
              <w:rPr>
                <w:rFonts w:asciiTheme="minorHAnsi" w:hAnsiTheme="minorHAnsi" w:cstheme="minorHAnsi"/>
                <w:b/>
                <w:color w:val="FF0000"/>
              </w:rPr>
            </w:pPr>
            <w:r w:rsidRPr="006207B7">
              <w:rPr>
                <w:rFonts w:asciiTheme="minorHAnsi" w:hAnsiTheme="minorHAnsi" w:cstheme="minorHAnsi"/>
                <w:b/>
              </w:rPr>
              <w:t>Current Y6:</w:t>
            </w:r>
            <w:r w:rsidRPr="006207B7">
              <w:rPr>
                <w:rFonts w:asciiTheme="minorHAnsi" w:hAnsiTheme="minorHAnsi" w:cstheme="minorHAnsi"/>
              </w:rPr>
              <w:t xml:space="preserve"> </w:t>
            </w:r>
            <w:r w:rsidRPr="00CE7DA4">
              <w:rPr>
                <w:rFonts w:asciiTheme="minorHAnsi" w:hAnsiTheme="minorHAnsi" w:cstheme="minorHAnsi"/>
                <w:b/>
                <w:color w:val="FF0000"/>
              </w:rPr>
              <w:t>24 pupils</w:t>
            </w:r>
          </w:p>
          <w:p w14:paraId="073FADC2" w14:textId="4DBC7674" w:rsidR="003D200F" w:rsidRPr="00CE7DA4" w:rsidRDefault="003D200F">
            <w:pPr>
              <w:pStyle w:val="TableParagraph"/>
              <w:spacing w:before="0"/>
              <w:ind w:left="0"/>
              <w:rPr>
                <w:rFonts w:asciiTheme="minorHAnsi" w:hAnsiTheme="minorHAnsi" w:cstheme="minorHAnsi"/>
                <w:b/>
                <w:color w:val="FF0000"/>
              </w:rPr>
            </w:pPr>
            <w:r w:rsidRPr="006207B7">
              <w:rPr>
                <w:rFonts w:asciiTheme="minorHAnsi" w:hAnsiTheme="minorHAnsi" w:cstheme="minorHAnsi"/>
                <w:b/>
              </w:rPr>
              <w:t xml:space="preserve">Current Y5: </w:t>
            </w:r>
            <w:r w:rsidR="00CE7DA4" w:rsidRPr="00CE7DA4">
              <w:rPr>
                <w:rFonts w:asciiTheme="minorHAnsi" w:hAnsiTheme="minorHAnsi" w:cstheme="minorHAnsi"/>
                <w:b/>
                <w:color w:val="FF0000"/>
              </w:rPr>
              <w:t>18</w:t>
            </w:r>
            <w:r w:rsidRPr="00CE7DA4">
              <w:rPr>
                <w:rFonts w:asciiTheme="minorHAnsi" w:hAnsiTheme="minorHAnsi" w:cstheme="minorHAnsi"/>
                <w:b/>
                <w:color w:val="FF0000"/>
              </w:rPr>
              <w:t xml:space="preserve"> pupils</w:t>
            </w:r>
          </w:p>
          <w:p w14:paraId="76EEED5D" w14:textId="4D618EC0" w:rsidR="00AF010E" w:rsidRPr="006207B7" w:rsidRDefault="00AF010E">
            <w:pPr>
              <w:pStyle w:val="TableParagraph"/>
              <w:spacing w:before="0"/>
              <w:ind w:left="0"/>
              <w:rPr>
                <w:rFonts w:asciiTheme="minorHAnsi" w:hAnsiTheme="minorHAnsi" w:cstheme="minorHAnsi"/>
                <w:i/>
                <w:sz w:val="28"/>
                <w:szCs w:val="28"/>
              </w:rPr>
            </w:pPr>
          </w:p>
        </w:tc>
      </w:tr>
      <w:tr w:rsidR="0069539B" w14:paraId="73185644" w14:textId="77777777">
        <w:trPr>
          <w:trHeight w:val="3326"/>
        </w:trPr>
        <w:tc>
          <w:tcPr>
            <w:tcW w:w="6867" w:type="dxa"/>
          </w:tcPr>
          <w:p w14:paraId="0B7FB540" w14:textId="77777777" w:rsidR="0069539B" w:rsidRPr="00CD3940" w:rsidRDefault="00FD26C0">
            <w:pPr>
              <w:pStyle w:val="TableParagraph"/>
              <w:spacing w:before="18" w:line="235" w:lineRule="auto"/>
              <w:ind w:right="478"/>
              <w:rPr>
                <w:sz w:val="28"/>
              </w:rPr>
            </w:pPr>
            <w:r w:rsidRPr="00CD3940">
              <w:rPr>
                <w:sz w:val="28"/>
              </w:rPr>
              <w:t>Have</w:t>
            </w:r>
            <w:r w:rsidRPr="00CD3940">
              <w:rPr>
                <w:spacing w:val="-9"/>
                <w:sz w:val="28"/>
              </w:rPr>
              <w:t xml:space="preserve"> </w:t>
            </w:r>
            <w:r w:rsidRPr="00CD3940">
              <w:rPr>
                <w:sz w:val="28"/>
              </w:rPr>
              <w:t>you</w:t>
            </w:r>
            <w:r w:rsidRPr="00CD3940">
              <w:rPr>
                <w:spacing w:val="-9"/>
                <w:sz w:val="28"/>
              </w:rPr>
              <w:t xml:space="preserve"> </w:t>
            </w:r>
            <w:r w:rsidRPr="00CD3940">
              <w:rPr>
                <w:sz w:val="28"/>
              </w:rPr>
              <w:t>provided</w:t>
            </w:r>
            <w:r w:rsidRPr="00CD3940">
              <w:rPr>
                <w:spacing w:val="-9"/>
                <w:sz w:val="28"/>
              </w:rPr>
              <w:t xml:space="preserve"> </w:t>
            </w:r>
            <w:r w:rsidRPr="00CD3940">
              <w:rPr>
                <w:sz w:val="28"/>
              </w:rPr>
              <w:t>CPD</w:t>
            </w:r>
            <w:r w:rsidRPr="00CD3940">
              <w:rPr>
                <w:spacing w:val="-9"/>
                <w:sz w:val="28"/>
              </w:rPr>
              <w:t xml:space="preserve"> </w:t>
            </w:r>
            <w:r w:rsidRPr="00CD3940">
              <w:rPr>
                <w:sz w:val="28"/>
              </w:rPr>
              <w:t>to</w:t>
            </w:r>
            <w:r w:rsidRPr="00CD3940">
              <w:rPr>
                <w:spacing w:val="-9"/>
                <w:sz w:val="28"/>
              </w:rPr>
              <w:t xml:space="preserve"> </w:t>
            </w:r>
            <w:r w:rsidRPr="00CD3940">
              <w:rPr>
                <w:sz w:val="28"/>
              </w:rPr>
              <w:t>improve</w:t>
            </w:r>
            <w:r w:rsidRPr="00CD3940">
              <w:rPr>
                <w:spacing w:val="-9"/>
                <w:sz w:val="28"/>
              </w:rPr>
              <w:t xml:space="preserve"> </w:t>
            </w:r>
            <w:r w:rsidRPr="00CD3940">
              <w:rPr>
                <w:sz w:val="28"/>
              </w:rPr>
              <w:t>the</w:t>
            </w:r>
            <w:r w:rsidRPr="00CD3940">
              <w:rPr>
                <w:spacing w:val="-9"/>
                <w:sz w:val="28"/>
              </w:rPr>
              <w:t xml:space="preserve"> </w:t>
            </w:r>
            <w:r w:rsidRPr="00CD3940">
              <w:rPr>
                <w:sz w:val="28"/>
              </w:rPr>
              <w:t>knowledge</w:t>
            </w:r>
            <w:r w:rsidRPr="00CD3940">
              <w:rPr>
                <w:spacing w:val="-9"/>
                <w:sz w:val="28"/>
              </w:rPr>
              <w:t xml:space="preserve"> </w:t>
            </w:r>
            <w:r w:rsidRPr="00CD3940">
              <w:rPr>
                <w:sz w:val="28"/>
              </w:rPr>
              <w:t>and confidence of staff to be able to teach swimming and water safety?</w:t>
            </w:r>
          </w:p>
        </w:tc>
        <w:tc>
          <w:tcPr>
            <w:tcW w:w="2825" w:type="dxa"/>
          </w:tcPr>
          <w:p w14:paraId="3D590342" w14:textId="2A514AC3" w:rsidR="0069539B" w:rsidRPr="00B5773B" w:rsidRDefault="00FD26C0">
            <w:pPr>
              <w:pStyle w:val="TableParagraph"/>
              <w:ind w:left="79"/>
              <w:rPr>
                <w:sz w:val="28"/>
              </w:rPr>
            </w:pPr>
            <w:r w:rsidRPr="00B5773B">
              <w:rPr>
                <w:spacing w:val="-2"/>
                <w:sz w:val="28"/>
              </w:rPr>
              <w:t>Yes</w:t>
            </w:r>
          </w:p>
        </w:tc>
        <w:tc>
          <w:tcPr>
            <w:tcW w:w="5686" w:type="dxa"/>
          </w:tcPr>
          <w:p w14:paraId="1227BE46" w14:textId="77777777" w:rsidR="0069539B" w:rsidRPr="00B5773B" w:rsidRDefault="002D75DB">
            <w:pPr>
              <w:pStyle w:val="TableParagraph"/>
              <w:spacing w:before="0"/>
              <w:ind w:left="0"/>
              <w:rPr>
                <w:rFonts w:asciiTheme="minorHAnsi" w:hAnsiTheme="minorHAnsi" w:cstheme="minorHAnsi"/>
                <w:i/>
                <w:sz w:val="28"/>
                <w:szCs w:val="28"/>
              </w:rPr>
            </w:pPr>
            <w:r w:rsidRPr="00B5773B">
              <w:rPr>
                <w:rFonts w:asciiTheme="minorHAnsi" w:hAnsiTheme="minorHAnsi" w:cstheme="minorHAnsi"/>
                <w:i/>
                <w:sz w:val="28"/>
                <w:szCs w:val="28"/>
              </w:rPr>
              <w:t>T</w:t>
            </w:r>
            <w:r w:rsidR="00C14D20" w:rsidRPr="00B5773B">
              <w:rPr>
                <w:rFonts w:asciiTheme="minorHAnsi" w:hAnsiTheme="minorHAnsi" w:cstheme="minorHAnsi"/>
                <w:i/>
                <w:sz w:val="28"/>
                <w:szCs w:val="28"/>
              </w:rPr>
              <w:t>hree</w:t>
            </w:r>
            <w:r w:rsidRPr="00B5773B">
              <w:rPr>
                <w:rFonts w:asciiTheme="minorHAnsi" w:hAnsiTheme="minorHAnsi" w:cstheme="minorHAnsi"/>
                <w:i/>
                <w:sz w:val="28"/>
                <w:szCs w:val="28"/>
              </w:rPr>
              <w:t xml:space="preserve"> members of staff have completed swimming training with Rochdale Local Authority</w:t>
            </w:r>
            <w:r w:rsidR="00C14D20" w:rsidRPr="00B5773B">
              <w:rPr>
                <w:rFonts w:asciiTheme="minorHAnsi" w:hAnsiTheme="minorHAnsi" w:cstheme="minorHAnsi"/>
                <w:i/>
                <w:sz w:val="28"/>
                <w:szCs w:val="28"/>
              </w:rPr>
              <w:t xml:space="preserve"> in the academic year 2023/2024</w:t>
            </w:r>
            <w:r w:rsidRPr="00B5773B">
              <w:rPr>
                <w:rFonts w:asciiTheme="minorHAnsi" w:hAnsiTheme="minorHAnsi" w:cstheme="minorHAnsi"/>
                <w:i/>
                <w:sz w:val="28"/>
                <w:szCs w:val="28"/>
              </w:rPr>
              <w:t xml:space="preserve">.  This involved both online and poolside training. The aim of the training is to equip school staff with the wider skills and knowledge required to practically support during school swimming lessons.  </w:t>
            </w:r>
          </w:p>
          <w:p w14:paraId="40415C6B" w14:textId="77777777" w:rsidR="00B5773B" w:rsidRPr="00B5773B" w:rsidRDefault="00B5773B">
            <w:pPr>
              <w:pStyle w:val="TableParagraph"/>
              <w:spacing w:before="0"/>
              <w:ind w:left="0"/>
              <w:rPr>
                <w:rFonts w:asciiTheme="minorHAnsi" w:hAnsiTheme="minorHAnsi" w:cstheme="minorHAnsi"/>
                <w:i/>
                <w:sz w:val="28"/>
                <w:szCs w:val="28"/>
              </w:rPr>
            </w:pPr>
          </w:p>
          <w:p w14:paraId="1ADEDEDC" w14:textId="135223D5" w:rsidR="00B5773B" w:rsidRPr="00B5773B" w:rsidRDefault="00B5773B">
            <w:pPr>
              <w:pStyle w:val="TableParagraph"/>
              <w:spacing w:before="0"/>
              <w:ind w:left="0"/>
              <w:rPr>
                <w:rFonts w:asciiTheme="minorHAnsi" w:hAnsiTheme="minorHAnsi" w:cstheme="minorHAnsi"/>
                <w:i/>
                <w:sz w:val="28"/>
                <w:szCs w:val="28"/>
              </w:rPr>
            </w:pPr>
            <w:r w:rsidRPr="00B5773B">
              <w:rPr>
                <w:rFonts w:asciiTheme="minorHAnsi" w:hAnsiTheme="minorHAnsi" w:cstheme="minorHAnsi"/>
                <w:i/>
                <w:sz w:val="28"/>
                <w:szCs w:val="28"/>
              </w:rPr>
              <w:t xml:space="preserve">One of those members of staff has since left the school so we will source further/wider training for other staff members where </w:t>
            </w:r>
            <w:r w:rsidR="00320941" w:rsidRPr="00B5773B">
              <w:rPr>
                <w:rFonts w:asciiTheme="minorHAnsi" w:hAnsiTheme="minorHAnsi" w:cstheme="minorHAnsi"/>
                <w:i/>
                <w:sz w:val="28"/>
                <w:szCs w:val="28"/>
              </w:rPr>
              <w:t>available</w:t>
            </w:r>
            <w:r w:rsidR="00320941">
              <w:rPr>
                <w:rFonts w:asciiTheme="minorHAnsi" w:hAnsiTheme="minorHAnsi" w:cstheme="minorHAnsi"/>
                <w:i/>
                <w:sz w:val="28"/>
                <w:szCs w:val="28"/>
              </w:rPr>
              <w:t>.</w:t>
            </w: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FD26C0">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FD26C0">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57E68717" w:rsidR="0069539B" w:rsidRDefault="00A57AF7">
            <w:pPr>
              <w:pStyle w:val="TableParagraph"/>
              <w:rPr>
                <w:i/>
                <w:sz w:val="28"/>
              </w:rPr>
            </w:pPr>
            <w:proofErr w:type="spellStart"/>
            <w:r>
              <w:rPr>
                <w:i/>
                <w:color w:val="4C4D4F"/>
                <w:spacing w:val="-2"/>
                <w:sz w:val="28"/>
              </w:rPr>
              <w:t>Mrs</w:t>
            </w:r>
            <w:proofErr w:type="spellEnd"/>
            <w:r>
              <w:rPr>
                <w:i/>
                <w:color w:val="4C4D4F"/>
                <w:spacing w:val="-2"/>
                <w:sz w:val="28"/>
              </w:rPr>
              <w:t xml:space="preserve"> Melanie Backhouse</w:t>
            </w:r>
          </w:p>
        </w:tc>
      </w:tr>
      <w:tr w:rsidR="0069539B" w14:paraId="79133B4D" w14:textId="77777777">
        <w:trPr>
          <w:trHeight w:val="686"/>
        </w:trPr>
        <w:tc>
          <w:tcPr>
            <w:tcW w:w="5279" w:type="dxa"/>
          </w:tcPr>
          <w:p w14:paraId="2C6E7FAF" w14:textId="77777777" w:rsidR="0069539B" w:rsidRDefault="00FD26C0">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0677F127" w:rsidR="0069539B" w:rsidRDefault="00A57AF7">
            <w:pPr>
              <w:pStyle w:val="TableParagraph"/>
              <w:rPr>
                <w:i/>
                <w:sz w:val="28"/>
              </w:rPr>
            </w:pPr>
            <w:proofErr w:type="spellStart"/>
            <w:r>
              <w:rPr>
                <w:i/>
                <w:color w:val="4C4D4F"/>
                <w:sz w:val="28"/>
              </w:rPr>
              <w:t>Mr</w:t>
            </w:r>
            <w:proofErr w:type="spellEnd"/>
            <w:r>
              <w:rPr>
                <w:i/>
                <w:color w:val="4C4D4F"/>
                <w:sz w:val="28"/>
              </w:rPr>
              <w:t xml:space="preserve"> Simon C</w:t>
            </w:r>
            <w:r w:rsidR="002D75DB">
              <w:rPr>
                <w:i/>
                <w:color w:val="4C4D4F"/>
                <w:sz w:val="28"/>
              </w:rPr>
              <w:t>h</w:t>
            </w:r>
            <w:r>
              <w:rPr>
                <w:i/>
                <w:color w:val="4C4D4F"/>
                <w:sz w:val="28"/>
              </w:rPr>
              <w:t>apman</w:t>
            </w:r>
          </w:p>
        </w:tc>
      </w:tr>
      <w:tr w:rsidR="0069539B" w14:paraId="7411B9D7" w14:textId="77777777">
        <w:trPr>
          <w:trHeight w:val="655"/>
        </w:trPr>
        <w:tc>
          <w:tcPr>
            <w:tcW w:w="5279" w:type="dxa"/>
          </w:tcPr>
          <w:p w14:paraId="71D6FEDE" w14:textId="3FE4B77F" w:rsidR="0069539B" w:rsidRDefault="00FD26C0">
            <w:pPr>
              <w:pStyle w:val="TableParagraph"/>
              <w:rPr>
                <w:sz w:val="28"/>
              </w:rPr>
            </w:pPr>
            <w:r>
              <w:rPr>
                <w:color w:val="231F20"/>
                <w:spacing w:val="-2"/>
                <w:sz w:val="28"/>
              </w:rPr>
              <w:t>Governor</w:t>
            </w:r>
            <w:r w:rsidR="0039167F">
              <w:rPr>
                <w:color w:val="231F20"/>
                <w:spacing w:val="-2"/>
                <w:sz w:val="28"/>
              </w:rPr>
              <w:t>s</w:t>
            </w:r>
            <w:r>
              <w:rPr>
                <w:color w:val="231F20"/>
                <w:spacing w:val="-2"/>
                <w:sz w:val="28"/>
              </w:rPr>
              <w:t>:</w:t>
            </w:r>
          </w:p>
        </w:tc>
        <w:tc>
          <w:tcPr>
            <w:tcW w:w="10098" w:type="dxa"/>
          </w:tcPr>
          <w:p w14:paraId="5FFC7B44" w14:textId="3B8FD2B4" w:rsidR="0069539B" w:rsidRDefault="002D75DB" w:rsidP="002D75DB">
            <w:pPr>
              <w:pStyle w:val="TableParagraph"/>
              <w:ind w:left="0"/>
              <w:rPr>
                <w:i/>
                <w:sz w:val="28"/>
              </w:rPr>
            </w:pPr>
            <w:r>
              <w:rPr>
                <w:i/>
                <w:color w:val="4C4D4F"/>
                <w:sz w:val="28"/>
              </w:rPr>
              <w:t xml:space="preserve">F Hayley and </w:t>
            </w:r>
            <w:r w:rsidR="0039167F">
              <w:rPr>
                <w:i/>
                <w:color w:val="4C4D4F"/>
                <w:sz w:val="28"/>
              </w:rPr>
              <w:t xml:space="preserve">Full Governing </w:t>
            </w:r>
            <w:r>
              <w:rPr>
                <w:i/>
                <w:color w:val="4C4D4F"/>
                <w:sz w:val="28"/>
              </w:rPr>
              <w:t>Board</w:t>
            </w:r>
          </w:p>
        </w:tc>
      </w:tr>
      <w:tr w:rsidR="0069539B" w14:paraId="724273DD" w14:textId="77777777">
        <w:trPr>
          <w:trHeight w:val="650"/>
        </w:trPr>
        <w:tc>
          <w:tcPr>
            <w:tcW w:w="5279" w:type="dxa"/>
          </w:tcPr>
          <w:p w14:paraId="67135AA6" w14:textId="77777777" w:rsidR="0069539B" w:rsidRDefault="00FD26C0">
            <w:pPr>
              <w:pStyle w:val="TableParagraph"/>
              <w:rPr>
                <w:sz w:val="28"/>
              </w:rPr>
            </w:pPr>
            <w:r>
              <w:rPr>
                <w:color w:val="231F20"/>
                <w:spacing w:val="-4"/>
                <w:sz w:val="28"/>
              </w:rPr>
              <w:t>Date:</w:t>
            </w:r>
          </w:p>
        </w:tc>
        <w:tc>
          <w:tcPr>
            <w:tcW w:w="10098" w:type="dxa"/>
          </w:tcPr>
          <w:p w14:paraId="6C8981B8" w14:textId="5526B287" w:rsidR="0069539B" w:rsidRPr="002D75DB" w:rsidRDefault="002D75DB">
            <w:pPr>
              <w:pStyle w:val="TableParagraph"/>
              <w:spacing w:before="0"/>
              <w:ind w:left="0"/>
              <w:rPr>
                <w:rFonts w:asciiTheme="minorHAnsi" w:hAnsiTheme="minorHAnsi" w:cstheme="minorHAnsi"/>
                <w:i/>
                <w:sz w:val="28"/>
                <w:szCs w:val="28"/>
              </w:rPr>
            </w:pPr>
            <w:r w:rsidRPr="0039167F">
              <w:rPr>
                <w:rFonts w:asciiTheme="minorHAnsi" w:hAnsiTheme="minorHAnsi" w:cstheme="minorHAnsi"/>
                <w:i/>
                <w:color w:val="4C4D4F"/>
                <w:sz w:val="28"/>
                <w:szCs w:val="28"/>
              </w:rPr>
              <w:t>October 202</w:t>
            </w:r>
            <w:r w:rsidR="00CD3940">
              <w:rPr>
                <w:rFonts w:asciiTheme="minorHAnsi" w:hAnsiTheme="minorHAnsi" w:cstheme="minorHAnsi"/>
                <w:i/>
                <w:color w:val="4C4D4F"/>
                <w:sz w:val="28"/>
                <w:szCs w:val="28"/>
              </w:rPr>
              <w:t>4</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74E3C6" w14:textId="77777777" w:rsidR="00CD3940" w:rsidRDefault="00CD3940">
      <w:r>
        <w:separator/>
      </w:r>
    </w:p>
  </w:endnote>
  <w:endnote w:type="continuationSeparator" w:id="0">
    <w:p w14:paraId="0D2164E8" w14:textId="77777777" w:rsidR="00CD3940" w:rsidRDefault="00CD3940">
      <w:r>
        <w:continuationSeparator/>
      </w:r>
    </w:p>
  </w:endnote>
  <w:endnote w:type="continuationNotice" w:id="1">
    <w:p w14:paraId="58D05774" w14:textId="77777777" w:rsidR="00BD4C40" w:rsidRDefault="00BD4C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CD1822" w14:textId="77777777" w:rsidR="00CD3940" w:rsidRDefault="00CD3940">
    <w:pPr>
      <w:pStyle w:val="BodyText"/>
      <w:spacing w:line="14" w:lineRule="auto"/>
      <w:rPr>
        <w:sz w:val="20"/>
      </w:rPr>
    </w:pPr>
    <w:r>
      <w:rPr>
        <w:noProof/>
        <w:lang w:val="en-GB" w:eastAsia="en-GB"/>
      </w:rPr>
      <mc:AlternateContent>
        <mc:Choice Requires="wps">
          <w:drawing>
            <wp:anchor distT="0" distB="0" distL="0" distR="0" simplePos="0" relativeHeight="251658240"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CD3940" w:rsidRDefault="00CD3940">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" filled="f" stroked="f">
              <v:textbox inset="0,0,0,0">
                <w:txbxContent>
                  <w:p w14:paraId="1D4F7A99" w14:textId="77777777" w:rsidR="00CD3940" w:rsidRDefault="00CD3940">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B746B9" w14:textId="77777777" w:rsidR="00CD3940" w:rsidRDefault="00CD3940">
    <w:pPr>
      <w:pStyle w:val="BodyText"/>
      <w:spacing w:line="14" w:lineRule="auto"/>
      <w:rPr>
        <w:sz w:val="20"/>
      </w:rPr>
    </w:pPr>
    <w:r>
      <w:rPr>
        <w:noProof/>
        <w:lang w:val="en-GB" w:eastAsia="en-GB"/>
      </w:rPr>
      <w:drawing>
        <wp:anchor distT="0" distB="0" distL="0" distR="0" simplePos="0" relativeHeight="251658241"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25165824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251658243"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CD3940" w:rsidRDefault="00CD394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25165823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" filled="f" stroked="f">
              <v:textbox inset="0,0,0,0">
                <w:txbxContent>
                  <w:p w14:paraId="7BE2E421" w14:textId="77777777" w:rsidR="00CD3940" w:rsidRDefault="00CD394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AB42FB" w14:textId="77777777" w:rsidR="00CD3940" w:rsidRDefault="00CD3940">
      <w:r>
        <w:separator/>
      </w:r>
    </w:p>
  </w:footnote>
  <w:footnote w:type="continuationSeparator" w:id="0">
    <w:p w14:paraId="5CF819EA" w14:textId="77777777" w:rsidR="00CD3940" w:rsidRDefault="00CD3940">
      <w:r>
        <w:continuationSeparator/>
      </w:r>
    </w:p>
  </w:footnote>
  <w:footnote w:type="continuationNotice" w:id="1">
    <w:p w14:paraId="7F910265" w14:textId="77777777" w:rsidR="00BD4C40" w:rsidRDefault="00BD4C4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47FF9"/>
    <w:multiLevelType w:val="hybridMultilevel"/>
    <w:tmpl w:val="96F6E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abstractNum w:abstractNumId="2" w15:restartNumberingAfterBreak="0">
    <w:nsid w:val="41C973DF"/>
    <w:multiLevelType w:val="hybridMultilevel"/>
    <w:tmpl w:val="EEDAB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52B15D3"/>
    <w:multiLevelType w:val="hybridMultilevel"/>
    <w:tmpl w:val="00449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8E228DB"/>
    <w:multiLevelType w:val="hybridMultilevel"/>
    <w:tmpl w:val="0714D36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CFD3288"/>
    <w:multiLevelType w:val="hybridMultilevel"/>
    <w:tmpl w:val="644068E0"/>
    <w:lvl w:ilvl="0" w:tplc="EFCCEE5C">
      <w:start w:val="1"/>
      <w:numFmt w:val="bullet"/>
      <w:lvlText w:val=""/>
      <w:lvlJc w:val="left"/>
      <w:pPr>
        <w:ind w:left="501" w:hanging="360"/>
      </w:pPr>
      <w:rPr>
        <w:rFonts w:ascii="Symbol" w:hAnsi="Symbol" w:hint="default"/>
        <w:sz w:val="22"/>
        <w:szCs w:val="22"/>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hint="default"/>
      </w:rPr>
    </w:lvl>
    <w:lvl w:ilvl="3" w:tplc="08090001" w:tentative="1">
      <w:start w:val="1"/>
      <w:numFmt w:val="bullet"/>
      <w:lvlText w:val=""/>
      <w:lvlJc w:val="left"/>
      <w:pPr>
        <w:ind w:left="2960" w:hanging="360"/>
      </w:pPr>
      <w:rPr>
        <w:rFonts w:ascii="Symbol" w:hAnsi="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hint="default"/>
      </w:rPr>
    </w:lvl>
    <w:lvl w:ilvl="6" w:tplc="08090001" w:tentative="1">
      <w:start w:val="1"/>
      <w:numFmt w:val="bullet"/>
      <w:lvlText w:val=""/>
      <w:lvlJc w:val="left"/>
      <w:pPr>
        <w:ind w:left="5120" w:hanging="360"/>
      </w:pPr>
      <w:rPr>
        <w:rFonts w:ascii="Symbol" w:hAnsi="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hint="default"/>
      </w:rPr>
    </w:lvl>
  </w:abstractNum>
  <w:num w:numId="1">
    <w:abstractNumId w:val="1"/>
  </w:num>
  <w:num w:numId="2">
    <w:abstractNumId w:val="3"/>
  </w:num>
  <w:num w:numId="3">
    <w:abstractNumId w:val="5"/>
  </w:num>
  <w:num w:numId="4">
    <w:abstractNumId w:val="4"/>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39B"/>
    <w:rsid w:val="000019EC"/>
    <w:rsid w:val="0007426D"/>
    <w:rsid w:val="000776E2"/>
    <w:rsid w:val="000C5784"/>
    <w:rsid w:val="00110E05"/>
    <w:rsid w:val="00126F20"/>
    <w:rsid w:val="00140133"/>
    <w:rsid w:val="0016694E"/>
    <w:rsid w:val="001A176F"/>
    <w:rsid w:val="00221911"/>
    <w:rsid w:val="002638AC"/>
    <w:rsid w:val="0027714C"/>
    <w:rsid w:val="002D75DB"/>
    <w:rsid w:val="00320941"/>
    <w:rsid w:val="00361CB7"/>
    <w:rsid w:val="0039167F"/>
    <w:rsid w:val="003A5F0C"/>
    <w:rsid w:val="003D200F"/>
    <w:rsid w:val="003D311B"/>
    <w:rsid w:val="003D44FC"/>
    <w:rsid w:val="003F5823"/>
    <w:rsid w:val="00427382"/>
    <w:rsid w:val="00435A82"/>
    <w:rsid w:val="00560E48"/>
    <w:rsid w:val="00584E26"/>
    <w:rsid w:val="006207B7"/>
    <w:rsid w:val="006225D0"/>
    <w:rsid w:val="00631950"/>
    <w:rsid w:val="0069539B"/>
    <w:rsid w:val="006A31B6"/>
    <w:rsid w:val="00721DE5"/>
    <w:rsid w:val="00780ED2"/>
    <w:rsid w:val="0078357C"/>
    <w:rsid w:val="007B4B7F"/>
    <w:rsid w:val="007D61FC"/>
    <w:rsid w:val="00820594"/>
    <w:rsid w:val="008A2236"/>
    <w:rsid w:val="008A621B"/>
    <w:rsid w:val="008C2F48"/>
    <w:rsid w:val="008C7781"/>
    <w:rsid w:val="008D0D6D"/>
    <w:rsid w:val="00917A62"/>
    <w:rsid w:val="009D7C3D"/>
    <w:rsid w:val="00A40A22"/>
    <w:rsid w:val="00A431BD"/>
    <w:rsid w:val="00A57AF7"/>
    <w:rsid w:val="00AA761C"/>
    <w:rsid w:val="00AD2587"/>
    <w:rsid w:val="00AD7FB9"/>
    <w:rsid w:val="00AF010E"/>
    <w:rsid w:val="00B15ED7"/>
    <w:rsid w:val="00B17602"/>
    <w:rsid w:val="00B23D3B"/>
    <w:rsid w:val="00B5773B"/>
    <w:rsid w:val="00B771DC"/>
    <w:rsid w:val="00BB78D0"/>
    <w:rsid w:val="00BC13FD"/>
    <w:rsid w:val="00BD4C40"/>
    <w:rsid w:val="00C14D20"/>
    <w:rsid w:val="00C207D6"/>
    <w:rsid w:val="00C44ACB"/>
    <w:rsid w:val="00C47517"/>
    <w:rsid w:val="00C826F4"/>
    <w:rsid w:val="00CA72B0"/>
    <w:rsid w:val="00CD3940"/>
    <w:rsid w:val="00CE7DA4"/>
    <w:rsid w:val="00D37786"/>
    <w:rsid w:val="00D605FE"/>
    <w:rsid w:val="00D71EA3"/>
    <w:rsid w:val="00D842A9"/>
    <w:rsid w:val="00DE3EBC"/>
    <w:rsid w:val="00E365A5"/>
    <w:rsid w:val="00E457A7"/>
    <w:rsid w:val="00E46B02"/>
    <w:rsid w:val="00E564D9"/>
    <w:rsid w:val="00E66450"/>
    <w:rsid w:val="00E71DEB"/>
    <w:rsid w:val="00E8613A"/>
    <w:rsid w:val="00F264E7"/>
    <w:rsid w:val="00F61EF5"/>
    <w:rsid w:val="00F757B2"/>
    <w:rsid w:val="00F75BF4"/>
    <w:rsid w:val="00FD26C0"/>
    <w:rsid w:val="00FF3A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 w:type="paragraph" w:styleId="BalloonText">
    <w:name w:val="Balloon Text"/>
    <w:basedOn w:val="Normal"/>
    <w:link w:val="BalloonTextChar"/>
    <w:uiPriority w:val="99"/>
    <w:semiHidden/>
    <w:unhideWhenUsed/>
    <w:rsid w:val="00D842A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842A9"/>
    <w:rPr>
      <w:rFonts w:ascii="Segoe UI" w:eastAsia="Calibri" w:hAnsi="Segoe UI" w:cs="Segoe UI"/>
      <w:sz w:val="18"/>
      <w:szCs w:val="18"/>
    </w:rPr>
  </w:style>
  <w:style w:type="paragraph" w:styleId="Header">
    <w:name w:val="header"/>
    <w:basedOn w:val="Normal"/>
    <w:link w:val="HeaderChar"/>
    <w:uiPriority w:val="99"/>
    <w:semiHidden/>
    <w:unhideWhenUsed/>
    <w:rsid w:val="00BD4C40"/>
    <w:pPr>
      <w:tabs>
        <w:tab w:val="center" w:pos="4513"/>
        <w:tab w:val="right" w:pos="9026"/>
      </w:tabs>
    </w:pPr>
  </w:style>
  <w:style w:type="character" w:customStyle="1" w:styleId="HeaderChar">
    <w:name w:val="Header Char"/>
    <w:basedOn w:val="DefaultParagraphFont"/>
    <w:link w:val="Header"/>
    <w:uiPriority w:val="99"/>
    <w:semiHidden/>
    <w:rsid w:val="00BD4C40"/>
    <w:rPr>
      <w:rFonts w:ascii="Calibri" w:eastAsia="Calibri" w:hAnsi="Calibri" w:cs="Calibri"/>
    </w:rPr>
  </w:style>
  <w:style w:type="paragraph" w:styleId="Footer">
    <w:name w:val="footer"/>
    <w:basedOn w:val="Normal"/>
    <w:link w:val="FooterChar"/>
    <w:uiPriority w:val="99"/>
    <w:semiHidden/>
    <w:unhideWhenUsed/>
    <w:rsid w:val="00BD4C40"/>
    <w:pPr>
      <w:tabs>
        <w:tab w:val="center" w:pos="4513"/>
        <w:tab w:val="right" w:pos="9026"/>
      </w:tabs>
    </w:pPr>
  </w:style>
  <w:style w:type="character" w:customStyle="1" w:styleId="FooterChar">
    <w:name w:val="Footer Char"/>
    <w:basedOn w:val="DefaultParagraphFont"/>
    <w:link w:val="Footer"/>
    <w:uiPriority w:val="99"/>
    <w:semiHidden/>
    <w:rsid w:val="00BD4C4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uidance/pe-and-sport-premium-for-primary-school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715D6E7C463C64FB5BB46F0E812E29F" ma:contentTypeVersion="15" ma:contentTypeDescription="Create a new document." ma:contentTypeScope="" ma:versionID="0c9fa38f3aff9cc98972fa43d322f847">
  <xsd:schema xmlns:xsd="http://www.w3.org/2001/XMLSchema" xmlns:xs="http://www.w3.org/2001/XMLSchema" xmlns:p="http://schemas.microsoft.com/office/2006/metadata/properties" xmlns:ns2="63aa7eeb-092d-4c8c-be0e-22080277a632" xmlns:ns3="e7d52fe7-8f52-42fa-85b1-f14dadf264d4" targetNamespace="http://schemas.microsoft.com/office/2006/metadata/properties" ma:root="true" ma:fieldsID="090c27eeaab9693a9b396d8b7c8475ce" ns2:_="" ns3:_="">
    <xsd:import namespace="63aa7eeb-092d-4c8c-be0e-22080277a632"/>
    <xsd:import namespace="e7d52fe7-8f52-42fa-85b1-f14dadf264d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aa7eeb-092d-4c8c-be0e-22080277a6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7dc5d56-b1e8-4594-9796-62485d7bb8f4"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d52fe7-8f52-42fa-85b1-f14dadf264d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ee8861cf-3f87-4e63-905b-4f4076231330}" ma:internalName="TaxCatchAll" ma:showField="CatchAllData" ma:web="e7d52fe7-8f52-42fa-85b1-f14dadf264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e7d52fe7-8f52-42fa-85b1-f14dadf264d4" xsi:nil="true"/>
    <lcf76f155ced4ddcb4097134ff3c332f xmlns="63aa7eeb-092d-4c8c-be0e-22080277a632">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DCED7DF-5F2F-458F-93A0-092A7B38E4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3aa7eeb-092d-4c8c-be0e-22080277a632"/>
    <ds:schemaRef ds:uri="e7d52fe7-8f52-42fa-85b1-f14dadf264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1A8467-08C2-46FA-A4B0-D34373AB8485}">
  <ds:schemaRefs>
    <ds:schemaRef ds:uri="http://purl.org/dc/terms/"/>
    <ds:schemaRef ds:uri="63aa7eeb-092d-4c8c-be0e-22080277a632"/>
    <ds:schemaRef ds:uri="http://schemas.openxmlformats.org/package/2006/metadata/core-properties"/>
    <ds:schemaRef ds:uri="http://schemas.microsoft.com/office/2006/documentManagement/types"/>
    <ds:schemaRef ds:uri="e7d52fe7-8f52-42fa-85b1-f14dadf264d4"/>
    <ds:schemaRef ds:uri="http://schemas.microsoft.com/office/2006/metadata/properties"/>
    <ds:schemaRef ds:uri="http://purl.org/dc/dcmitype/"/>
    <ds:schemaRef ds:uri="http://schemas.microsoft.com/office/infopath/2007/PartnerControls"/>
    <ds:schemaRef ds:uri="http://www.w3.org/XML/1998/namespace"/>
    <ds:schemaRef ds:uri="http://purl.org/dc/elements/1.1/"/>
  </ds:schemaRefs>
</ds:datastoreItem>
</file>

<file path=customXml/itemProps3.xml><?xml version="1.0" encoding="utf-8"?>
<ds:datastoreItem xmlns:ds="http://schemas.openxmlformats.org/officeDocument/2006/customXml" ds:itemID="{B7CE9DD9-321C-4C87-B004-B38E7AB0F47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2036</Words>
  <Characters>11606</Characters>
  <Application>Microsoft Office Word</Application>
  <DocSecurity>4</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Melanie Backhouse</cp:lastModifiedBy>
  <cp:revision>2</cp:revision>
  <cp:lastPrinted>2023-10-16T13:48:00Z</cp:lastPrinted>
  <dcterms:created xsi:type="dcterms:W3CDTF">2024-07-23T11:23:00Z</dcterms:created>
  <dcterms:modified xsi:type="dcterms:W3CDTF">2024-07-23T11:23:00Z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y fmtid="{D5CDD505-2E9C-101B-9397-08002B2CF9AE}" pid="6" name="ContentTypeId">
    <vt:lpwstr>0x010100A715D6E7C463C64FB5BB46F0E812E29F</vt:lpwstr>
  </property>
  <property fmtid="{D5CDD505-2E9C-101B-9397-08002B2CF9AE}" pid="7" name="Order">
    <vt:r8>3869200</vt:r8>
  </property>
  <property fmtid="{D5CDD505-2E9C-101B-9397-08002B2CF9AE}" pid="8" name="MediaServiceImageTags">
    <vt:lpwstr/>
  </property>
</Properties>
</file>