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F9D79" w14:textId="77777777" w:rsidR="00101448" w:rsidRDefault="00101448" w:rsidP="00101448">
      <w:pPr>
        <w:jc w:val="center"/>
        <w:rPr>
          <w:rFonts w:ascii="Arial" w:hAnsi="Arial" w:cs="Arial"/>
          <w:b/>
          <w:sz w:val="24"/>
          <w:szCs w:val="24"/>
          <w:u w:val="single"/>
        </w:rPr>
      </w:pPr>
    </w:p>
    <w:p w14:paraId="51990565" w14:textId="77777777" w:rsidR="00101448" w:rsidRPr="00101448" w:rsidRDefault="00101448" w:rsidP="00101448">
      <w:pPr>
        <w:jc w:val="center"/>
        <w:rPr>
          <w:rFonts w:ascii="Kristen ITC" w:hAnsi="Kristen ITC" w:cs="Arial"/>
          <w:b/>
          <w:sz w:val="44"/>
          <w:szCs w:val="44"/>
        </w:rPr>
      </w:pPr>
      <w:r w:rsidRPr="00101448">
        <w:rPr>
          <w:rFonts w:ascii="Kristen ITC" w:hAnsi="Kristen ITC" w:cs="Arial"/>
          <w:b/>
          <w:sz w:val="44"/>
          <w:szCs w:val="44"/>
        </w:rPr>
        <w:t>Whittaker Moss Primary School</w:t>
      </w:r>
    </w:p>
    <w:p w14:paraId="7670D6BE" w14:textId="77777777" w:rsidR="00101448" w:rsidRDefault="00101448">
      <w:pPr>
        <w:rPr>
          <w:rFonts w:ascii="Arial" w:hAnsi="Arial" w:cs="Arial"/>
          <w:b/>
          <w:sz w:val="24"/>
          <w:szCs w:val="24"/>
          <w:u w:val="single"/>
        </w:rPr>
      </w:pPr>
    </w:p>
    <w:p w14:paraId="61EB3C2B" w14:textId="77777777" w:rsidR="00101448" w:rsidRDefault="00101448">
      <w:pPr>
        <w:rPr>
          <w:rFonts w:ascii="Arial" w:hAnsi="Arial" w:cs="Arial"/>
          <w:b/>
          <w:sz w:val="24"/>
          <w:szCs w:val="24"/>
          <w:u w:val="single"/>
        </w:rPr>
      </w:pPr>
    </w:p>
    <w:p w14:paraId="18703549" w14:textId="77777777" w:rsidR="00101448" w:rsidRDefault="00101448">
      <w:pPr>
        <w:rPr>
          <w:rFonts w:ascii="Arial" w:hAnsi="Arial" w:cs="Arial"/>
          <w:b/>
          <w:sz w:val="24"/>
          <w:szCs w:val="24"/>
          <w:u w:val="single"/>
        </w:rPr>
      </w:pPr>
      <w:r>
        <w:rPr>
          <w:noProof/>
          <w:bdr w:val="none" w:sz="0" w:space="0" w:color="auto" w:frame="1"/>
          <w:lang w:eastAsia="en-GB"/>
        </w:rPr>
        <w:drawing>
          <wp:anchor distT="0" distB="0" distL="114300" distR="114300" simplePos="0" relativeHeight="251658240" behindDoc="1" locked="0" layoutInCell="1" allowOverlap="1" wp14:anchorId="6766EC64" wp14:editId="7287AE7D">
            <wp:simplePos x="0" y="0"/>
            <wp:positionH relativeFrom="column">
              <wp:posOffset>2057400</wp:posOffset>
            </wp:positionH>
            <wp:positionV relativeFrom="paragraph">
              <wp:posOffset>5080</wp:posOffset>
            </wp:positionV>
            <wp:extent cx="2636520" cy="2263140"/>
            <wp:effectExtent l="0" t="0" r="0" b="3810"/>
            <wp:wrapTight wrapText="bothSides">
              <wp:wrapPolygon edited="0">
                <wp:start x="9988" y="0"/>
                <wp:lineTo x="7803" y="545"/>
                <wp:lineTo x="1405" y="2727"/>
                <wp:lineTo x="0" y="5273"/>
                <wp:lineTo x="0" y="6000"/>
                <wp:lineTo x="4526" y="8727"/>
                <wp:lineTo x="3746" y="10182"/>
                <wp:lineTo x="3121" y="11455"/>
                <wp:lineTo x="1405" y="13273"/>
                <wp:lineTo x="1717" y="15273"/>
                <wp:lineTo x="2341" y="17455"/>
                <wp:lineTo x="5462" y="20364"/>
                <wp:lineTo x="8116" y="21455"/>
                <wp:lineTo x="8584" y="21455"/>
                <wp:lineTo x="12798" y="21455"/>
                <wp:lineTo x="13266" y="21455"/>
                <wp:lineTo x="15919" y="20364"/>
                <wp:lineTo x="18884" y="17455"/>
                <wp:lineTo x="19977" y="14545"/>
                <wp:lineTo x="20289" y="13273"/>
                <wp:lineTo x="19821" y="12364"/>
                <wp:lineTo x="18416" y="11636"/>
                <wp:lineTo x="16855" y="8727"/>
                <wp:lineTo x="21382" y="6000"/>
                <wp:lineTo x="21382" y="5273"/>
                <wp:lineTo x="19977" y="2727"/>
                <wp:lineTo x="13734" y="545"/>
                <wp:lineTo x="11705" y="0"/>
                <wp:lineTo x="9988" y="0"/>
              </wp:wrapPolygon>
            </wp:wrapTight>
            <wp:docPr id="3" name="Picture 3" descr="https://lh4.googleusercontent.com/7j-xP2cEL_fhGnbLMt55fk2OaCpN5snwgmSrJyUO9CecK3E1qzdAoofn_9EfFKVR44dQG7NedleUG8Diw5rECWL95T2RMggP_QN0Lj3uX-ry7AJh4uwoxs8tCE_0YMkj9yo__xFDTotQNunM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7j-xP2cEL_fhGnbLMt55fk2OaCpN5snwgmSrJyUO9CecK3E1qzdAoofn_9EfFKVR44dQG7NedleUG8Diw5rECWL95T2RMggP_QN0Lj3uX-ry7AJh4uwoxs8tCE_0YMkj9yo__xFDTotQNunMwQ"/>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6520" cy="2263140"/>
                    </a:xfrm>
                    <a:prstGeom prst="rect">
                      <a:avLst/>
                    </a:prstGeom>
                    <a:noFill/>
                    <a:ln>
                      <a:noFill/>
                    </a:ln>
                  </pic:spPr>
                </pic:pic>
              </a:graphicData>
            </a:graphic>
          </wp:anchor>
        </w:drawing>
      </w:r>
    </w:p>
    <w:p w14:paraId="23B8E812" w14:textId="77777777" w:rsidR="00101448" w:rsidRDefault="00101448">
      <w:pPr>
        <w:rPr>
          <w:rFonts w:ascii="Arial" w:hAnsi="Arial" w:cs="Arial"/>
          <w:b/>
          <w:sz w:val="24"/>
          <w:szCs w:val="24"/>
          <w:u w:val="single"/>
        </w:rPr>
      </w:pPr>
    </w:p>
    <w:p w14:paraId="07ABB703" w14:textId="77777777" w:rsidR="00101448" w:rsidRDefault="00101448">
      <w:pPr>
        <w:rPr>
          <w:rFonts w:ascii="Arial" w:hAnsi="Arial" w:cs="Arial"/>
          <w:b/>
          <w:sz w:val="24"/>
          <w:szCs w:val="24"/>
          <w:u w:val="single"/>
        </w:rPr>
      </w:pPr>
    </w:p>
    <w:p w14:paraId="6198919B" w14:textId="77777777" w:rsidR="00101448" w:rsidRDefault="00101448">
      <w:pPr>
        <w:rPr>
          <w:rFonts w:ascii="Arial" w:hAnsi="Arial" w:cs="Arial"/>
          <w:b/>
          <w:sz w:val="24"/>
          <w:szCs w:val="24"/>
          <w:u w:val="single"/>
        </w:rPr>
      </w:pPr>
    </w:p>
    <w:p w14:paraId="3516C4E5" w14:textId="77777777" w:rsidR="00101448" w:rsidRDefault="00101448">
      <w:pPr>
        <w:rPr>
          <w:rFonts w:ascii="Arial" w:hAnsi="Arial" w:cs="Arial"/>
          <w:b/>
          <w:sz w:val="24"/>
          <w:szCs w:val="24"/>
          <w:u w:val="single"/>
        </w:rPr>
      </w:pPr>
    </w:p>
    <w:p w14:paraId="458C5A03" w14:textId="77777777" w:rsidR="00101448" w:rsidRDefault="00101448">
      <w:pPr>
        <w:rPr>
          <w:rFonts w:ascii="Arial" w:hAnsi="Arial" w:cs="Arial"/>
          <w:b/>
          <w:sz w:val="24"/>
          <w:szCs w:val="24"/>
          <w:u w:val="single"/>
        </w:rPr>
      </w:pPr>
    </w:p>
    <w:p w14:paraId="3465F03E" w14:textId="77777777" w:rsidR="00101448" w:rsidRDefault="00101448">
      <w:pPr>
        <w:rPr>
          <w:rFonts w:ascii="Arial" w:hAnsi="Arial" w:cs="Arial"/>
          <w:b/>
          <w:sz w:val="24"/>
          <w:szCs w:val="24"/>
          <w:u w:val="single"/>
        </w:rPr>
      </w:pPr>
    </w:p>
    <w:p w14:paraId="45BE5B7B" w14:textId="77777777" w:rsidR="00101448" w:rsidRPr="00101448" w:rsidRDefault="00101448" w:rsidP="00101448">
      <w:pPr>
        <w:jc w:val="center"/>
        <w:rPr>
          <w:rFonts w:ascii="Arial" w:hAnsi="Arial" w:cs="Arial"/>
          <w:b/>
          <w:sz w:val="44"/>
          <w:szCs w:val="44"/>
        </w:rPr>
      </w:pPr>
    </w:p>
    <w:p w14:paraId="32C8592C" w14:textId="77777777" w:rsidR="00101448" w:rsidRDefault="00101448" w:rsidP="00101448">
      <w:pPr>
        <w:jc w:val="center"/>
        <w:rPr>
          <w:rFonts w:ascii="Arial" w:hAnsi="Arial" w:cs="Arial"/>
          <w:b/>
          <w:sz w:val="44"/>
          <w:szCs w:val="44"/>
        </w:rPr>
      </w:pPr>
      <w:r w:rsidRPr="00101448">
        <w:rPr>
          <w:rFonts w:ascii="Arial" w:hAnsi="Arial" w:cs="Arial"/>
          <w:b/>
          <w:sz w:val="44"/>
          <w:szCs w:val="44"/>
        </w:rPr>
        <w:t>PSHE Policy</w:t>
      </w:r>
    </w:p>
    <w:p w14:paraId="4B11BE82" w14:textId="77777777" w:rsidR="00101448" w:rsidRDefault="00101448" w:rsidP="00752C98">
      <w:pPr>
        <w:rPr>
          <w:rFonts w:ascii="Arial" w:hAnsi="Arial" w:cs="Arial"/>
          <w:b/>
          <w:sz w:val="44"/>
          <w:szCs w:val="44"/>
        </w:rPr>
      </w:pPr>
    </w:p>
    <w:p w14:paraId="02C64CAF" w14:textId="77777777" w:rsidR="00101448" w:rsidRDefault="00101448" w:rsidP="00101448">
      <w:pPr>
        <w:rPr>
          <w:rFonts w:ascii="Arial" w:hAnsi="Arial" w:cs="Arial"/>
          <w:sz w:val="28"/>
          <w:szCs w:val="28"/>
        </w:rPr>
      </w:pPr>
    </w:p>
    <w:p w14:paraId="0C7885AF" w14:textId="77777777" w:rsidR="00101448" w:rsidRDefault="00101448" w:rsidP="00101448">
      <w:pPr>
        <w:rPr>
          <w:rFonts w:ascii="Arial" w:hAnsi="Arial" w:cs="Arial"/>
          <w:sz w:val="28"/>
          <w:szCs w:val="28"/>
        </w:rPr>
      </w:pPr>
    </w:p>
    <w:p w14:paraId="06AD2F38" w14:textId="77777777" w:rsidR="00101448" w:rsidRDefault="00101448" w:rsidP="00101448">
      <w:pPr>
        <w:rPr>
          <w:rFonts w:ascii="Arial" w:hAnsi="Arial" w:cs="Arial"/>
          <w:sz w:val="28"/>
          <w:szCs w:val="28"/>
        </w:rPr>
      </w:pPr>
    </w:p>
    <w:p w14:paraId="3CF93AFF" w14:textId="77777777" w:rsidR="00101448" w:rsidRDefault="00101448" w:rsidP="00101448">
      <w:pPr>
        <w:rPr>
          <w:rFonts w:ascii="Arial" w:hAnsi="Arial" w:cs="Arial"/>
          <w:sz w:val="28"/>
          <w:szCs w:val="28"/>
        </w:rPr>
      </w:pPr>
    </w:p>
    <w:p w14:paraId="4059140B" w14:textId="77777777" w:rsidR="00101448" w:rsidRDefault="00101448" w:rsidP="00101448">
      <w:pPr>
        <w:rPr>
          <w:rFonts w:ascii="Arial" w:hAnsi="Arial" w:cs="Arial"/>
          <w:sz w:val="28"/>
          <w:szCs w:val="28"/>
        </w:rPr>
      </w:pPr>
    </w:p>
    <w:p w14:paraId="3462C0EA" w14:textId="77777777" w:rsidR="00101448" w:rsidRDefault="00101448" w:rsidP="00101448">
      <w:pPr>
        <w:rPr>
          <w:rFonts w:ascii="Arial" w:hAnsi="Arial" w:cs="Arial"/>
          <w:sz w:val="28"/>
          <w:szCs w:val="28"/>
        </w:rPr>
      </w:pPr>
    </w:p>
    <w:p w14:paraId="4B8F9F75" w14:textId="77777777" w:rsidR="00101448" w:rsidRDefault="00101448" w:rsidP="00101448">
      <w:pPr>
        <w:rPr>
          <w:rFonts w:ascii="Arial" w:hAnsi="Arial" w:cs="Arial"/>
          <w:sz w:val="28"/>
          <w:szCs w:val="28"/>
        </w:rPr>
      </w:pPr>
    </w:p>
    <w:p w14:paraId="5FE52C29" w14:textId="77777777" w:rsidR="00101448" w:rsidRDefault="00101448" w:rsidP="00101448">
      <w:pPr>
        <w:rPr>
          <w:rFonts w:ascii="Arial" w:hAnsi="Arial" w:cs="Arial"/>
          <w:sz w:val="28"/>
          <w:szCs w:val="28"/>
        </w:rPr>
      </w:pPr>
    </w:p>
    <w:p w14:paraId="75DC06DE" w14:textId="77777777" w:rsidR="00101448" w:rsidRDefault="00101448" w:rsidP="00101448">
      <w:pPr>
        <w:rPr>
          <w:rFonts w:ascii="Arial" w:hAnsi="Arial" w:cs="Arial"/>
          <w:sz w:val="28"/>
          <w:szCs w:val="28"/>
        </w:rPr>
      </w:pPr>
    </w:p>
    <w:p w14:paraId="15007B05" w14:textId="77777777" w:rsidR="00101448" w:rsidRDefault="00101448">
      <w:pPr>
        <w:rPr>
          <w:rFonts w:ascii="Arial" w:hAnsi="Arial" w:cs="Arial"/>
          <w:sz w:val="28"/>
          <w:szCs w:val="28"/>
        </w:rPr>
      </w:pPr>
      <w:r>
        <w:rPr>
          <w:rFonts w:ascii="Arial" w:hAnsi="Arial" w:cs="Arial"/>
          <w:sz w:val="28"/>
          <w:szCs w:val="28"/>
        </w:rPr>
        <w:t>Subject Lead: Mrs K Mellor</w:t>
      </w:r>
    </w:p>
    <w:p w14:paraId="4E7C38C5" w14:textId="57C04932" w:rsidR="00AB5E7B" w:rsidRPr="00101448" w:rsidRDefault="00AB5E7B">
      <w:pPr>
        <w:rPr>
          <w:rFonts w:ascii="Arial" w:hAnsi="Arial" w:cs="Arial"/>
          <w:sz w:val="28"/>
          <w:szCs w:val="28"/>
        </w:rPr>
      </w:pPr>
      <w:r>
        <w:rPr>
          <w:rFonts w:ascii="Arial" w:hAnsi="Arial" w:cs="Arial"/>
          <w:sz w:val="28"/>
          <w:szCs w:val="28"/>
        </w:rPr>
        <w:t xml:space="preserve">Review: </w:t>
      </w:r>
      <w:r w:rsidR="00752C98">
        <w:rPr>
          <w:rFonts w:ascii="Arial" w:hAnsi="Arial" w:cs="Arial"/>
          <w:sz w:val="28"/>
          <w:szCs w:val="28"/>
        </w:rPr>
        <w:t>April 202</w:t>
      </w:r>
      <w:r w:rsidR="00DD7540">
        <w:rPr>
          <w:rFonts w:ascii="Arial" w:hAnsi="Arial" w:cs="Arial"/>
          <w:sz w:val="28"/>
          <w:szCs w:val="28"/>
        </w:rPr>
        <w:t>8</w:t>
      </w:r>
    </w:p>
    <w:p w14:paraId="0E9AC220" w14:textId="77777777" w:rsidR="00101448" w:rsidRDefault="00101448">
      <w:pPr>
        <w:rPr>
          <w:rFonts w:ascii="Arial" w:hAnsi="Arial" w:cs="Arial"/>
          <w:b/>
          <w:sz w:val="24"/>
          <w:szCs w:val="24"/>
          <w:u w:val="single"/>
        </w:rPr>
      </w:pPr>
    </w:p>
    <w:p w14:paraId="6215EFF5" w14:textId="77777777" w:rsidR="00101448" w:rsidRDefault="00101448">
      <w:pPr>
        <w:rPr>
          <w:rFonts w:ascii="Arial" w:hAnsi="Arial" w:cs="Arial"/>
          <w:b/>
          <w:sz w:val="24"/>
          <w:szCs w:val="24"/>
          <w:u w:val="single"/>
        </w:rPr>
      </w:pPr>
    </w:p>
    <w:p w14:paraId="7EA37BE4" w14:textId="77777777" w:rsidR="00F01F9D" w:rsidRDefault="003B37FC" w:rsidP="00101448">
      <w:pPr>
        <w:jc w:val="center"/>
        <w:rPr>
          <w:rFonts w:ascii="Arial" w:hAnsi="Arial" w:cs="Arial"/>
          <w:b/>
          <w:sz w:val="24"/>
          <w:szCs w:val="24"/>
          <w:u w:val="single"/>
        </w:rPr>
      </w:pPr>
      <w:r>
        <w:rPr>
          <w:rFonts w:ascii="Arial" w:hAnsi="Arial" w:cs="Arial"/>
          <w:b/>
          <w:sz w:val="24"/>
          <w:szCs w:val="24"/>
          <w:u w:val="single"/>
        </w:rPr>
        <w:t>Personal, Social</w:t>
      </w:r>
      <w:r w:rsidR="00F01F9D" w:rsidRPr="00F01F9D">
        <w:rPr>
          <w:rFonts w:ascii="Arial" w:hAnsi="Arial" w:cs="Arial"/>
          <w:b/>
          <w:sz w:val="24"/>
          <w:szCs w:val="24"/>
          <w:u w:val="single"/>
        </w:rPr>
        <w:t xml:space="preserve"> and Health Education Policy</w:t>
      </w:r>
    </w:p>
    <w:p w14:paraId="60D4DDA0" w14:textId="77777777" w:rsidR="00F01F9D" w:rsidRPr="00F01F9D" w:rsidRDefault="00F01F9D" w:rsidP="00F01F9D">
      <w:pPr>
        <w:jc w:val="center"/>
        <w:rPr>
          <w:rFonts w:ascii="Arial" w:hAnsi="Arial" w:cs="Arial"/>
          <w:b/>
          <w:sz w:val="24"/>
          <w:szCs w:val="24"/>
          <w:u w:val="single"/>
        </w:rPr>
      </w:pPr>
    </w:p>
    <w:p w14:paraId="61473072" w14:textId="77777777" w:rsidR="00F01F9D" w:rsidRDefault="00F01F9D" w:rsidP="00F01F9D">
      <w:pPr>
        <w:rPr>
          <w:rFonts w:cs="Arial"/>
          <w:b/>
        </w:rPr>
      </w:pPr>
      <w:r w:rsidRPr="00817F73">
        <w:rPr>
          <w:rFonts w:cs="Arial"/>
          <w:b/>
        </w:rPr>
        <w:t xml:space="preserve">A whole school </w:t>
      </w:r>
      <w:proofErr w:type="gramStart"/>
      <w:r w:rsidRPr="00817F73">
        <w:rPr>
          <w:rFonts w:cs="Arial"/>
          <w:b/>
        </w:rPr>
        <w:t>approach</w:t>
      </w:r>
      <w:proofErr w:type="gramEnd"/>
      <w:r w:rsidRPr="00817F73">
        <w:rPr>
          <w:rFonts w:cs="Arial"/>
          <w:b/>
        </w:rPr>
        <w:t xml:space="preserve"> </w:t>
      </w:r>
    </w:p>
    <w:p w14:paraId="031A5FC8" w14:textId="77777777" w:rsidR="003B37FC" w:rsidRPr="00817F73" w:rsidRDefault="003B37FC" w:rsidP="00F01F9D">
      <w:pPr>
        <w:rPr>
          <w:rFonts w:cs="Arial"/>
          <w:b/>
        </w:rPr>
      </w:pPr>
      <w:r>
        <w:t xml:space="preserve">At Whittaker Moss Primary School, we </w:t>
      </w:r>
      <w:r w:rsidRPr="00203AC8">
        <w:t>believe that e</w:t>
      </w:r>
      <w:r>
        <w:t>ducation in PSHE</w:t>
      </w:r>
      <w:r w:rsidRPr="00203AC8">
        <w:t xml:space="preserve"> enables children to become healthier, more independent and more responsible members of society. </w:t>
      </w:r>
      <w:r>
        <w:t>PSHE also leads to greater resilience in children and encourages them to become more effective learners across the curriculum, enhancing a ‘readiness’ to learn</w:t>
      </w:r>
    </w:p>
    <w:p w14:paraId="25D93162" w14:textId="77777777" w:rsidR="00F01F9D" w:rsidRPr="00817F73" w:rsidRDefault="003B37FC" w:rsidP="009728A6">
      <w:pPr>
        <w:jc w:val="both"/>
        <w:rPr>
          <w:rFonts w:cs="Arial"/>
        </w:rPr>
      </w:pPr>
      <w:r>
        <w:rPr>
          <w:rFonts w:cs="Arial"/>
        </w:rPr>
        <w:t>W</w:t>
      </w:r>
      <w:r w:rsidR="00F01F9D" w:rsidRPr="00817F73">
        <w:rPr>
          <w:rFonts w:cs="Arial"/>
        </w:rPr>
        <w:t>e are committed to the development of children’s</w:t>
      </w:r>
      <w:r w:rsidR="004B0492">
        <w:rPr>
          <w:rFonts w:cs="Arial"/>
        </w:rPr>
        <w:t xml:space="preserve"> social and</w:t>
      </w:r>
      <w:r w:rsidR="00F01F9D" w:rsidRPr="00817F73">
        <w:rPr>
          <w:rFonts w:cs="Arial"/>
        </w:rPr>
        <w:t xml:space="preserve"> emotional skills, children’s self-esteem, their health and well-being.  We are committed to developing the children’s responsibilities towards themselves, others in school and the local and global community.  </w:t>
      </w:r>
      <w:r w:rsidR="004B0492">
        <w:rPr>
          <w:rFonts w:cs="Arial"/>
        </w:rPr>
        <w:t xml:space="preserve">This commitment </w:t>
      </w:r>
      <w:r w:rsidR="004B0492" w:rsidRPr="00817F73">
        <w:rPr>
          <w:rFonts w:cs="Arial"/>
        </w:rPr>
        <w:t>is</w:t>
      </w:r>
      <w:r w:rsidR="00F01F9D" w:rsidRPr="00817F73">
        <w:rPr>
          <w:rFonts w:cs="Arial"/>
        </w:rPr>
        <w:t xml:space="preserve"> present through our positive school ethos and guides the systems, policies and ‘every</w:t>
      </w:r>
      <w:r w:rsidR="007973A8">
        <w:rPr>
          <w:rFonts w:cs="Arial"/>
        </w:rPr>
        <w:t xml:space="preserve">-day’ running of the </w:t>
      </w:r>
      <w:r>
        <w:rPr>
          <w:rFonts w:cs="Arial"/>
        </w:rPr>
        <w:t>school.</w:t>
      </w:r>
      <w:r w:rsidR="004B0492">
        <w:rPr>
          <w:rFonts w:cs="Arial"/>
        </w:rPr>
        <w:t xml:space="preserve">   Our</w:t>
      </w:r>
      <w:r w:rsidR="007973A8">
        <w:rPr>
          <w:rFonts w:cs="Arial"/>
        </w:rPr>
        <w:t xml:space="preserve"> P</w:t>
      </w:r>
      <w:r w:rsidR="00F01F9D" w:rsidRPr="00817F73">
        <w:rPr>
          <w:rFonts w:cs="Arial"/>
        </w:rPr>
        <w:t>S</w:t>
      </w:r>
      <w:r w:rsidR="007973A8">
        <w:rPr>
          <w:rFonts w:cs="Arial"/>
        </w:rPr>
        <w:t>H</w:t>
      </w:r>
      <w:r w:rsidR="00F01F9D" w:rsidRPr="00817F73">
        <w:rPr>
          <w:rFonts w:cs="Arial"/>
        </w:rPr>
        <w:t>E and PSED (Early Years Curriculum) are recognised as an important aspect of the curriculum</w:t>
      </w:r>
      <w:r w:rsidR="004B0492">
        <w:rPr>
          <w:rFonts w:cs="Arial"/>
        </w:rPr>
        <w:t>;</w:t>
      </w:r>
      <w:r w:rsidR="00F01F9D" w:rsidRPr="00817F73">
        <w:rPr>
          <w:rFonts w:cs="Arial"/>
        </w:rPr>
        <w:t xml:space="preserve"> where teaching and learning focusing on the development of these skills and responsibilities</w:t>
      </w:r>
      <w:r w:rsidR="004B0492">
        <w:rPr>
          <w:rFonts w:cs="Arial"/>
        </w:rPr>
        <w:t xml:space="preserve">.  </w:t>
      </w:r>
      <w:r w:rsidR="004B0492" w:rsidRPr="00953ACD">
        <w:rPr>
          <w:rFonts w:cstheme="minorHAnsi"/>
        </w:rPr>
        <w:t xml:space="preserve">In addition to developing knowledge and understanding </w:t>
      </w:r>
      <w:r w:rsidR="00F01F9D" w:rsidRPr="00953ACD">
        <w:rPr>
          <w:rFonts w:cstheme="minorHAnsi"/>
        </w:rPr>
        <w:t xml:space="preserve">to </w:t>
      </w:r>
      <w:r w:rsidR="00953ACD" w:rsidRPr="00953ACD">
        <w:rPr>
          <w:rFonts w:cstheme="minorHAnsi"/>
        </w:rPr>
        <w:t xml:space="preserve">help </w:t>
      </w:r>
      <w:r w:rsidR="00F01F9D" w:rsidRPr="00953ACD">
        <w:rPr>
          <w:rFonts w:cstheme="minorHAnsi"/>
        </w:rPr>
        <w:t>make informed choices</w:t>
      </w:r>
      <w:r w:rsidR="00953ACD" w:rsidRPr="00953ACD">
        <w:rPr>
          <w:rFonts w:cstheme="minorHAnsi"/>
        </w:rPr>
        <w:t>, o</w:t>
      </w:r>
      <w:r w:rsidR="00B64FDF" w:rsidRPr="00953ACD">
        <w:rPr>
          <w:rFonts w:cstheme="minorHAnsi"/>
        </w:rPr>
        <w:t>ur curriculum p</w:t>
      </w:r>
      <w:r w:rsidR="002B5896" w:rsidRPr="00953ACD">
        <w:rPr>
          <w:rFonts w:cstheme="minorHAnsi"/>
        </w:rPr>
        <w:t>romotes the spiritual, moral, cultural, mental and physical development</w:t>
      </w:r>
      <w:r w:rsidR="00B64FDF" w:rsidRPr="00953ACD">
        <w:rPr>
          <w:rFonts w:cstheme="minorHAnsi"/>
        </w:rPr>
        <w:t xml:space="preserve"> </w:t>
      </w:r>
      <w:r w:rsidR="00953ACD" w:rsidRPr="00953ACD">
        <w:rPr>
          <w:rFonts w:cstheme="minorHAnsi"/>
        </w:rPr>
        <w:t>which</w:t>
      </w:r>
      <w:r w:rsidR="00B64FDF" w:rsidRPr="00953ACD">
        <w:rPr>
          <w:rFonts w:cstheme="minorHAnsi"/>
        </w:rPr>
        <w:t xml:space="preserve"> reflects the specific needs of the pupils but also reflects the universal needs shared by all pupils.</w:t>
      </w:r>
    </w:p>
    <w:p w14:paraId="18483926" w14:textId="77777777" w:rsidR="00F01F9D" w:rsidRPr="00817F73" w:rsidRDefault="00706985" w:rsidP="009728A6">
      <w:pPr>
        <w:jc w:val="both"/>
        <w:rPr>
          <w:rFonts w:cs="Arial"/>
          <w:b/>
        </w:rPr>
      </w:pPr>
      <w:r>
        <w:rPr>
          <w:rFonts w:cs="Arial"/>
          <w:b/>
        </w:rPr>
        <w:t>Intent</w:t>
      </w:r>
    </w:p>
    <w:p w14:paraId="25C5284B" w14:textId="77777777" w:rsidR="00F01F9D" w:rsidRPr="00817F73" w:rsidRDefault="00F01F9D" w:rsidP="009728A6">
      <w:pPr>
        <w:pStyle w:val="NoSpacing"/>
        <w:spacing w:line="276" w:lineRule="auto"/>
        <w:jc w:val="both"/>
      </w:pPr>
      <w:r w:rsidRPr="00817F73">
        <w:t xml:space="preserve">•To know and understand what constitutes a healthy lifestyle. </w:t>
      </w:r>
    </w:p>
    <w:p w14:paraId="17A795A6" w14:textId="77777777" w:rsidR="00F01F9D" w:rsidRPr="00817F73" w:rsidRDefault="00F01F9D" w:rsidP="009728A6">
      <w:pPr>
        <w:pStyle w:val="NoSpacing"/>
        <w:spacing w:line="276" w:lineRule="auto"/>
        <w:jc w:val="both"/>
      </w:pPr>
      <w:r w:rsidRPr="00817F73">
        <w:t xml:space="preserve">•To be aware of safety and risk issues. </w:t>
      </w:r>
    </w:p>
    <w:p w14:paraId="1324B0F6" w14:textId="77777777" w:rsidR="00F01F9D" w:rsidRPr="00817F73" w:rsidRDefault="00F01F9D" w:rsidP="009728A6">
      <w:pPr>
        <w:pStyle w:val="NoSpacing"/>
        <w:spacing w:line="276" w:lineRule="auto"/>
        <w:jc w:val="both"/>
      </w:pPr>
      <w:r w:rsidRPr="00817F73">
        <w:t xml:space="preserve">•To understand what makes a good relationship with others. </w:t>
      </w:r>
    </w:p>
    <w:p w14:paraId="01A594EE" w14:textId="77777777" w:rsidR="00F01F9D" w:rsidRPr="00817F73" w:rsidRDefault="00F01F9D" w:rsidP="009728A6">
      <w:pPr>
        <w:pStyle w:val="NoSpacing"/>
        <w:spacing w:line="276" w:lineRule="auto"/>
        <w:jc w:val="both"/>
      </w:pPr>
      <w:r w:rsidRPr="00817F73">
        <w:t xml:space="preserve">•To learn to respect and understand common humanity, diversity and differences so that they can go on to form the effective, fulfilling relationships that are an essential part of life and learning. </w:t>
      </w:r>
    </w:p>
    <w:p w14:paraId="484F0D7B" w14:textId="77777777" w:rsidR="00F01F9D" w:rsidRPr="00817F73" w:rsidRDefault="00F01F9D" w:rsidP="009728A6">
      <w:pPr>
        <w:pStyle w:val="NoSpacing"/>
        <w:spacing w:line="276" w:lineRule="auto"/>
        <w:jc w:val="both"/>
      </w:pPr>
      <w:r w:rsidRPr="00817F73">
        <w:t xml:space="preserve">•To be an independent and responsible member of the school, local and global community. </w:t>
      </w:r>
    </w:p>
    <w:p w14:paraId="1BC5092B" w14:textId="77777777" w:rsidR="00F01F9D" w:rsidRPr="00817F73" w:rsidRDefault="00F01F9D" w:rsidP="009728A6">
      <w:pPr>
        <w:pStyle w:val="NoSpacing"/>
        <w:spacing w:line="276" w:lineRule="auto"/>
        <w:jc w:val="both"/>
      </w:pPr>
      <w:r w:rsidRPr="00817F73">
        <w:t xml:space="preserve">•To gain an understanding of their role as citizens. </w:t>
      </w:r>
    </w:p>
    <w:p w14:paraId="70FD819F" w14:textId="77777777" w:rsidR="00F01F9D" w:rsidRPr="00817F73" w:rsidRDefault="00F01F9D" w:rsidP="009728A6">
      <w:pPr>
        <w:pStyle w:val="NoSpacing"/>
        <w:spacing w:line="276" w:lineRule="auto"/>
        <w:jc w:val="both"/>
      </w:pPr>
      <w:r w:rsidRPr="00817F73">
        <w:t xml:space="preserve">•To find out about main political and social institutions which affect their lives and to know and understand what it means to be a positive and active member of a democratic society. </w:t>
      </w:r>
    </w:p>
    <w:p w14:paraId="4862AA25" w14:textId="77777777" w:rsidR="00F01F9D" w:rsidRPr="00817F73" w:rsidRDefault="00F01F9D" w:rsidP="009728A6">
      <w:pPr>
        <w:pStyle w:val="NoSpacing"/>
        <w:spacing w:line="276" w:lineRule="auto"/>
        <w:jc w:val="both"/>
      </w:pPr>
      <w:r w:rsidRPr="00817F73">
        <w:t xml:space="preserve">•To develop confidence and self-esteem. </w:t>
      </w:r>
    </w:p>
    <w:p w14:paraId="0C26312D" w14:textId="77777777" w:rsidR="00F01F9D" w:rsidRPr="00817F73" w:rsidRDefault="00F01F9D" w:rsidP="009728A6">
      <w:pPr>
        <w:pStyle w:val="NoSpacing"/>
        <w:spacing w:line="276" w:lineRule="auto"/>
        <w:jc w:val="both"/>
      </w:pPr>
      <w:r w:rsidRPr="00817F73">
        <w:t xml:space="preserve">•To be able to make informed decisions about personal, social, physical, spiritual, moral and cultural issues. </w:t>
      </w:r>
    </w:p>
    <w:p w14:paraId="303935C2" w14:textId="77777777" w:rsidR="00F01F9D" w:rsidRDefault="00F01F9D" w:rsidP="009728A6">
      <w:pPr>
        <w:pStyle w:val="NoSpacing"/>
        <w:spacing w:line="276" w:lineRule="auto"/>
        <w:jc w:val="both"/>
      </w:pPr>
      <w:r w:rsidRPr="00817F73">
        <w:t xml:space="preserve">•To develop financial capability skills for future economic well-being. </w:t>
      </w:r>
    </w:p>
    <w:p w14:paraId="1DD025FA" w14:textId="77777777" w:rsidR="00172FEA" w:rsidRPr="00817F73" w:rsidRDefault="00172FEA" w:rsidP="009728A6">
      <w:pPr>
        <w:pStyle w:val="NoSpacing"/>
        <w:spacing w:line="276" w:lineRule="auto"/>
        <w:jc w:val="both"/>
      </w:pPr>
    </w:p>
    <w:p w14:paraId="554D9AC5" w14:textId="77777777" w:rsidR="00F01F9D" w:rsidRDefault="00F01F9D" w:rsidP="009728A6">
      <w:pPr>
        <w:jc w:val="both"/>
        <w:rPr>
          <w:rFonts w:cs="Arial"/>
          <w:b/>
        </w:rPr>
      </w:pPr>
      <w:r w:rsidRPr="00817F73">
        <w:rPr>
          <w:rFonts w:cs="Arial"/>
          <w:b/>
        </w:rPr>
        <w:t xml:space="preserve">Links to Other Initiatives and Policies:  </w:t>
      </w:r>
    </w:p>
    <w:p w14:paraId="1D376530" w14:textId="77777777" w:rsidR="003B37FC" w:rsidRPr="003B37FC" w:rsidRDefault="003B37FC" w:rsidP="009728A6">
      <w:pPr>
        <w:jc w:val="both"/>
      </w:pPr>
      <w:r>
        <w:t>This policy should be read in conjunction with other policies relating to Equality;</w:t>
      </w:r>
      <w:r w:rsidRPr="00203AC8">
        <w:t xml:space="preserve"> Behaviour and Discipline;</w:t>
      </w:r>
      <w:r>
        <w:t xml:space="preserve"> Anti-Bullying; </w:t>
      </w:r>
      <w:r w:rsidRPr="00203AC8">
        <w:t>Drugs; Food</w:t>
      </w:r>
      <w:r>
        <w:t>; Healthy Relationship Education (HRE) and Religious Education.</w:t>
      </w:r>
    </w:p>
    <w:p w14:paraId="7131B24F" w14:textId="77777777" w:rsidR="00F01F9D" w:rsidRPr="00817F73" w:rsidRDefault="00706985" w:rsidP="009728A6">
      <w:pPr>
        <w:jc w:val="both"/>
        <w:rPr>
          <w:rFonts w:cs="Arial"/>
          <w:b/>
        </w:rPr>
      </w:pPr>
      <w:r>
        <w:rPr>
          <w:rFonts w:cs="Arial"/>
          <w:b/>
        </w:rPr>
        <w:t>Implementation</w:t>
      </w:r>
    </w:p>
    <w:p w14:paraId="1A9272AB" w14:textId="77777777" w:rsidR="00F01F9D" w:rsidRPr="00817F73" w:rsidRDefault="00F01F9D" w:rsidP="009728A6">
      <w:pPr>
        <w:jc w:val="both"/>
        <w:rPr>
          <w:rFonts w:cs="Arial"/>
        </w:rPr>
      </w:pPr>
      <w:r w:rsidRPr="00817F73">
        <w:rPr>
          <w:rFonts w:cs="Arial"/>
        </w:rPr>
        <w:t>The opport</w:t>
      </w:r>
      <w:r w:rsidR="003B37FC">
        <w:rPr>
          <w:rFonts w:cs="Arial"/>
        </w:rPr>
        <w:t>unities for the delivery of PSH</w:t>
      </w:r>
      <w:r w:rsidRPr="00817F73">
        <w:rPr>
          <w:rFonts w:cs="Arial"/>
        </w:rPr>
        <w:t>E are many and varied.  All staff are aware of the values and appreciate th</w:t>
      </w:r>
      <w:r w:rsidR="003B37FC">
        <w:rPr>
          <w:rFonts w:cs="Arial"/>
        </w:rPr>
        <w:t>eir own role as teachers of PSH</w:t>
      </w:r>
      <w:r w:rsidRPr="00817F73">
        <w:rPr>
          <w:rFonts w:cs="Arial"/>
        </w:rPr>
        <w:t>E in their daily work</w:t>
      </w:r>
      <w:r w:rsidR="00A873AB">
        <w:rPr>
          <w:rFonts w:cs="Arial"/>
        </w:rPr>
        <w:t xml:space="preserve"> and implement</w:t>
      </w:r>
      <w:r w:rsidR="003B37FC">
        <w:rPr>
          <w:rFonts w:cs="Arial"/>
        </w:rPr>
        <w:t xml:space="preserve">ing the schools </w:t>
      </w:r>
      <w:r w:rsidR="00A873AB">
        <w:rPr>
          <w:rFonts w:cs="Arial"/>
        </w:rPr>
        <w:t>Values and Vision</w:t>
      </w:r>
      <w:r w:rsidRPr="00817F73">
        <w:rPr>
          <w:rFonts w:cs="Arial"/>
        </w:rPr>
        <w:t>.  A combination of the following provision provides a whole school approach:</w:t>
      </w:r>
    </w:p>
    <w:p w14:paraId="7F45C83C" w14:textId="77777777" w:rsidR="00953ACD" w:rsidRDefault="00F01F9D" w:rsidP="00953ACD">
      <w:pPr>
        <w:jc w:val="both"/>
        <w:rPr>
          <w:rFonts w:cs="Arial"/>
        </w:rPr>
      </w:pPr>
      <w:r w:rsidRPr="00817F73">
        <w:rPr>
          <w:rFonts w:cs="Arial"/>
        </w:rPr>
        <w:t xml:space="preserve">•Discrete curriculum time </w:t>
      </w:r>
    </w:p>
    <w:p w14:paraId="331F95E4" w14:textId="77777777" w:rsidR="00953ACD" w:rsidRPr="00953ACD" w:rsidRDefault="00953ACD" w:rsidP="00953ACD">
      <w:pPr>
        <w:jc w:val="both"/>
        <w:rPr>
          <w:rFonts w:cs="Arial"/>
        </w:rPr>
      </w:pPr>
      <w:r>
        <w:rPr>
          <w:rFonts w:cs="Arial"/>
        </w:rPr>
        <w:t>•Additional curriculum time (due to Covid) to support mental health</w:t>
      </w:r>
    </w:p>
    <w:p w14:paraId="5DC61B7A" w14:textId="77777777" w:rsidR="00F01F9D" w:rsidRPr="00817F73" w:rsidRDefault="003B37FC" w:rsidP="009728A6">
      <w:pPr>
        <w:jc w:val="both"/>
        <w:rPr>
          <w:rFonts w:cs="Arial"/>
        </w:rPr>
      </w:pPr>
      <w:r>
        <w:rPr>
          <w:rFonts w:cs="Arial"/>
        </w:rPr>
        <w:t>•Teaching PSH</w:t>
      </w:r>
      <w:r w:rsidR="00101448">
        <w:rPr>
          <w:rFonts w:cs="Arial"/>
        </w:rPr>
        <w:t>E through and in other subject</w:t>
      </w:r>
      <w:r w:rsidR="00F01F9D" w:rsidRPr="00817F73">
        <w:rPr>
          <w:rFonts w:cs="Arial"/>
        </w:rPr>
        <w:t xml:space="preserve">/curriculum areas </w:t>
      </w:r>
    </w:p>
    <w:p w14:paraId="1418F462" w14:textId="77777777" w:rsidR="00F01F9D" w:rsidRPr="00817F73" w:rsidRDefault="003B37FC" w:rsidP="009728A6">
      <w:pPr>
        <w:jc w:val="both"/>
        <w:rPr>
          <w:rFonts w:cs="Arial"/>
        </w:rPr>
      </w:pPr>
      <w:r>
        <w:rPr>
          <w:rFonts w:cs="Arial"/>
        </w:rPr>
        <w:t>•Through PSH</w:t>
      </w:r>
      <w:r w:rsidR="00F01F9D" w:rsidRPr="00817F73">
        <w:rPr>
          <w:rFonts w:cs="Arial"/>
        </w:rPr>
        <w:t xml:space="preserve">E activities and school events </w:t>
      </w:r>
    </w:p>
    <w:p w14:paraId="1C641E02" w14:textId="77777777" w:rsidR="008F1F7C" w:rsidRPr="008F1F7C" w:rsidRDefault="00F01F9D" w:rsidP="008F1F7C">
      <w:pPr>
        <w:jc w:val="both"/>
        <w:rPr>
          <w:rFonts w:cs="Arial"/>
        </w:rPr>
      </w:pPr>
      <w:r w:rsidRPr="00817F73">
        <w:rPr>
          <w:rFonts w:cs="Arial"/>
        </w:rPr>
        <w:lastRenderedPageBreak/>
        <w:t xml:space="preserve">As a school, we </w:t>
      </w:r>
      <w:r w:rsidR="006A4370" w:rsidRPr="00817F73">
        <w:rPr>
          <w:rFonts w:cs="Arial"/>
        </w:rPr>
        <w:t xml:space="preserve">are dedicated to the use of </w:t>
      </w:r>
      <w:r w:rsidR="00953ACD">
        <w:rPr>
          <w:rFonts w:cs="Arial"/>
        </w:rPr>
        <w:t>3D Dimensions</w:t>
      </w:r>
      <w:r w:rsidRPr="00817F73">
        <w:rPr>
          <w:rFonts w:cs="Arial"/>
        </w:rPr>
        <w:t xml:space="preserve"> across the school, and then support this learning through Anti-bullying weeks, specific Drugs Edu</w:t>
      </w:r>
      <w:r w:rsidR="003B37FC">
        <w:rPr>
          <w:rFonts w:cs="Arial"/>
        </w:rPr>
        <w:t>cation learning objectives and Healthy Relationships</w:t>
      </w:r>
      <w:r w:rsidRPr="00817F73">
        <w:rPr>
          <w:rFonts w:cs="Arial"/>
        </w:rPr>
        <w:t xml:space="preserve"> Educat</w:t>
      </w:r>
      <w:r w:rsidR="008F1F7C">
        <w:rPr>
          <w:rFonts w:cs="Arial"/>
        </w:rPr>
        <w:t>ion learning across the school.</w:t>
      </w:r>
    </w:p>
    <w:p w14:paraId="47DFF45D" w14:textId="77777777" w:rsidR="008F1F7C" w:rsidRDefault="008F1F7C" w:rsidP="008F1F7C">
      <w:pPr>
        <w:jc w:val="both"/>
      </w:pPr>
      <w:r>
        <w:t>PSHE is also taught through story, song and rhyme with the younger children in school and Circle Time also gives the opportunity to discuss events within school and the wider world in a secure and sensitive manner along</w:t>
      </w:r>
      <w:r w:rsidR="00101448">
        <w:t>side the D</w:t>
      </w:r>
      <w:r>
        <w:t>imensions curriculum.</w:t>
      </w:r>
    </w:p>
    <w:p w14:paraId="75AE721E" w14:textId="77777777" w:rsidR="00101448" w:rsidRDefault="00101448" w:rsidP="008F1F7C">
      <w:pPr>
        <w:jc w:val="both"/>
        <w:rPr>
          <w:rFonts w:cs="Arial"/>
        </w:rPr>
      </w:pPr>
      <w:r>
        <w:t>An overview of the Dimensions curriculum is available on the school website.</w:t>
      </w:r>
    </w:p>
    <w:p w14:paraId="405CDD0A" w14:textId="77777777" w:rsidR="00101448" w:rsidRDefault="00B43CFB" w:rsidP="009728A6">
      <w:pPr>
        <w:pStyle w:val="Default"/>
        <w:jc w:val="both"/>
        <w:rPr>
          <w:rFonts w:asciiTheme="minorHAnsi" w:hAnsiTheme="minorHAnsi" w:cstheme="minorHAnsi"/>
          <w:b/>
          <w:bCs/>
          <w:sz w:val="22"/>
          <w:szCs w:val="22"/>
        </w:rPr>
      </w:pPr>
      <w:r w:rsidRPr="00B43CFB">
        <w:rPr>
          <w:rFonts w:asciiTheme="minorHAnsi" w:hAnsiTheme="minorHAnsi" w:cstheme="minorHAnsi"/>
          <w:b/>
          <w:bCs/>
          <w:sz w:val="22"/>
          <w:szCs w:val="22"/>
        </w:rPr>
        <w:t xml:space="preserve">SMSC and British Values </w:t>
      </w:r>
    </w:p>
    <w:p w14:paraId="45989117" w14:textId="77777777" w:rsidR="00101448" w:rsidRDefault="00101448" w:rsidP="009728A6">
      <w:pPr>
        <w:pStyle w:val="Default"/>
        <w:jc w:val="both"/>
        <w:rPr>
          <w:rFonts w:asciiTheme="minorHAnsi" w:hAnsiTheme="minorHAnsi" w:cstheme="minorHAnsi"/>
          <w:b/>
          <w:bCs/>
          <w:sz w:val="22"/>
          <w:szCs w:val="22"/>
        </w:rPr>
      </w:pPr>
    </w:p>
    <w:p w14:paraId="0902EBA3" w14:textId="77777777" w:rsidR="00B43CFB" w:rsidRPr="00B43CFB" w:rsidRDefault="00B43CFB" w:rsidP="009728A6">
      <w:pPr>
        <w:pStyle w:val="Default"/>
        <w:jc w:val="both"/>
        <w:rPr>
          <w:rFonts w:asciiTheme="minorHAnsi" w:hAnsiTheme="minorHAnsi" w:cstheme="minorHAnsi"/>
          <w:sz w:val="22"/>
          <w:szCs w:val="22"/>
        </w:rPr>
      </w:pPr>
      <w:r w:rsidRPr="00B43CFB">
        <w:rPr>
          <w:rFonts w:asciiTheme="minorHAnsi" w:hAnsiTheme="minorHAnsi" w:cstheme="minorHAnsi"/>
          <w:sz w:val="22"/>
          <w:szCs w:val="22"/>
        </w:rPr>
        <w:t>SMSC stands for Spiritual, Moral, Social and Cultural education</w:t>
      </w:r>
      <w:r>
        <w:rPr>
          <w:rFonts w:asciiTheme="minorHAnsi" w:hAnsiTheme="minorHAnsi" w:cstheme="minorHAnsi"/>
          <w:sz w:val="22"/>
          <w:szCs w:val="22"/>
        </w:rPr>
        <w:t>. The</w:t>
      </w:r>
      <w:r w:rsidR="003B37FC">
        <w:rPr>
          <w:rFonts w:asciiTheme="minorHAnsi" w:hAnsiTheme="minorHAnsi" w:cstheme="minorHAnsi"/>
          <w:sz w:val="22"/>
          <w:szCs w:val="22"/>
        </w:rPr>
        <w:t xml:space="preserve"> SMSC curriculum at Whittaker Moss Primary School is weaved into elements of our Cornerstones </w:t>
      </w:r>
      <w:r w:rsidR="008F1F7C">
        <w:rPr>
          <w:rFonts w:asciiTheme="minorHAnsi" w:hAnsiTheme="minorHAnsi" w:cstheme="minorHAnsi"/>
          <w:sz w:val="22"/>
          <w:szCs w:val="22"/>
        </w:rPr>
        <w:t>Curriculum</w:t>
      </w:r>
      <w:r w:rsidR="003B37FC">
        <w:rPr>
          <w:rFonts w:asciiTheme="minorHAnsi" w:hAnsiTheme="minorHAnsi" w:cstheme="minorHAnsi"/>
          <w:sz w:val="22"/>
          <w:szCs w:val="22"/>
        </w:rPr>
        <w:t xml:space="preserve"> as well as 3D dimensions. </w:t>
      </w:r>
      <w:r w:rsidR="008F1F7C">
        <w:rPr>
          <w:rFonts w:asciiTheme="minorHAnsi" w:hAnsiTheme="minorHAnsi" w:cstheme="minorHAnsi"/>
          <w:sz w:val="22"/>
          <w:szCs w:val="22"/>
        </w:rPr>
        <w:t>It is also</w:t>
      </w:r>
      <w:r w:rsidRPr="00B43CFB">
        <w:rPr>
          <w:rFonts w:asciiTheme="minorHAnsi" w:hAnsiTheme="minorHAnsi" w:cstheme="minorHAnsi"/>
          <w:sz w:val="22"/>
          <w:szCs w:val="22"/>
        </w:rPr>
        <w:t xml:space="preserve"> covered through extra activities such as school trips and clubs. The aim of the SMSC curriculum is to prepare each child for life in modern Britain. </w:t>
      </w:r>
    </w:p>
    <w:p w14:paraId="50167C3E" w14:textId="77777777" w:rsidR="00A873AB" w:rsidRDefault="00A873AB" w:rsidP="009728A6">
      <w:pPr>
        <w:jc w:val="both"/>
        <w:rPr>
          <w:rFonts w:cs="Arial"/>
          <w:b/>
        </w:rPr>
      </w:pPr>
    </w:p>
    <w:p w14:paraId="09A940ED" w14:textId="77777777" w:rsidR="00F01F9D" w:rsidRPr="00817F73" w:rsidRDefault="00F01F9D" w:rsidP="009728A6">
      <w:pPr>
        <w:jc w:val="both"/>
        <w:rPr>
          <w:rFonts w:cs="Arial"/>
          <w:b/>
        </w:rPr>
      </w:pPr>
      <w:r w:rsidRPr="00817F73">
        <w:rPr>
          <w:rFonts w:cs="Arial"/>
          <w:b/>
        </w:rPr>
        <w:t>Inclusion</w:t>
      </w:r>
      <w:r w:rsidR="000A4A1D" w:rsidRPr="00817F73">
        <w:rPr>
          <w:rFonts w:cs="Arial"/>
          <w:b/>
        </w:rPr>
        <w:t xml:space="preserve"> </w:t>
      </w:r>
    </w:p>
    <w:p w14:paraId="3D2C74E0" w14:textId="77777777" w:rsidR="00F01F9D" w:rsidRPr="00817F73" w:rsidRDefault="00F01F9D" w:rsidP="009728A6">
      <w:pPr>
        <w:jc w:val="both"/>
        <w:rPr>
          <w:rFonts w:cs="Arial"/>
        </w:rPr>
      </w:pPr>
      <w:r w:rsidRPr="00817F73">
        <w:rPr>
          <w:rFonts w:cs="Arial"/>
        </w:rPr>
        <w:t>Children of all abilities and beliefs should have access to the PSHE/PSED curriculum.  Provision for children with Special Educational Needs (SEN) is the responsibility of the class teacher with sup</w:t>
      </w:r>
      <w:r w:rsidR="008F1F7C">
        <w:rPr>
          <w:rFonts w:cs="Arial"/>
        </w:rPr>
        <w:t>port from the SEND and Pastoral leads</w:t>
      </w:r>
      <w:r w:rsidRPr="00817F73">
        <w:rPr>
          <w:rFonts w:cs="Arial"/>
        </w:rPr>
        <w:t xml:space="preserve">. </w:t>
      </w:r>
    </w:p>
    <w:p w14:paraId="6D8C98BA" w14:textId="77777777" w:rsidR="00F01F9D" w:rsidRPr="00817F73" w:rsidRDefault="00F01F9D" w:rsidP="009728A6">
      <w:pPr>
        <w:jc w:val="both"/>
        <w:rPr>
          <w:rFonts w:cs="Arial"/>
        </w:rPr>
      </w:pPr>
      <w:r w:rsidRPr="00817F73">
        <w:rPr>
          <w:rFonts w:cs="Arial"/>
        </w:rPr>
        <w:t>It is the class teacher’s responsibility to ensure that all children, regardless of gender, ethnicity, race, religion, language, ability or sexual orientation and social circumstances have access to the PSHE/PSED curriculum.  Stereotypical attitudes should be discussed and all children should be encouraged to participate.</w:t>
      </w:r>
      <w:r w:rsidR="000A4A1D" w:rsidRPr="00817F73">
        <w:rPr>
          <w:rFonts w:cs="Arial"/>
        </w:rPr>
        <w:t xml:space="preserve">   </w:t>
      </w:r>
    </w:p>
    <w:p w14:paraId="45CC123A" w14:textId="77777777" w:rsidR="00F01F9D" w:rsidRPr="00817F73" w:rsidRDefault="00F01F9D" w:rsidP="009728A6">
      <w:pPr>
        <w:jc w:val="both"/>
        <w:rPr>
          <w:rFonts w:cs="Arial"/>
        </w:rPr>
      </w:pPr>
      <w:r w:rsidRPr="00817F73">
        <w:rPr>
          <w:rFonts w:cs="Arial"/>
        </w:rPr>
        <w:t xml:space="preserve">Within the planning for PSHE/PSED, consideration is taken for groupings, resources, other adults in the classroom, times taken for task, type of task or activity.  There is also an awareness of anything that might be deemed ‘sensitive’ to a particular child.  In the case of that event, the child’s parent or carer will be informed before the lesson or activity takes place.  Good communication between class teachers, co-ordinator and Inclusion team is paramount. </w:t>
      </w:r>
    </w:p>
    <w:p w14:paraId="40E4223F" w14:textId="77777777" w:rsidR="00F01F9D" w:rsidRPr="00817F73" w:rsidRDefault="00A873AB" w:rsidP="009728A6">
      <w:pPr>
        <w:jc w:val="both"/>
        <w:rPr>
          <w:rFonts w:cs="Arial"/>
          <w:b/>
        </w:rPr>
      </w:pPr>
      <w:r>
        <w:rPr>
          <w:rFonts w:cs="Arial"/>
          <w:b/>
        </w:rPr>
        <w:t>Impact</w:t>
      </w:r>
    </w:p>
    <w:p w14:paraId="0B02A94D" w14:textId="15670192" w:rsidR="00F01F9D" w:rsidRDefault="008F1F7C" w:rsidP="009728A6">
      <w:pPr>
        <w:jc w:val="both"/>
        <w:rPr>
          <w:rFonts w:cs="Arial"/>
        </w:rPr>
      </w:pPr>
      <w:r>
        <w:rPr>
          <w:rFonts w:cs="Arial"/>
        </w:rPr>
        <w:t>PSHE</w:t>
      </w:r>
      <w:r w:rsidR="00101448">
        <w:rPr>
          <w:rFonts w:cs="Arial"/>
        </w:rPr>
        <w:t xml:space="preserve"> </w:t>
      </w:r>
      <w:r w:rsidR="00AB5E7B">
        <w:rPr>
          <w:rFonts w:cs="Arial"/>
        </w:rPr>
        <w:t>developer</w:t>
      </w:r>
      <w:r w:rsidR="00F01F9D" w:rsidRPr="00817F73">
        <w:rPr>
          <w:rFonts w:cs="Arial"/>
        </w:rPr>
        <w:t xml:space="preserve"> w</w:t>
      </w:r>
      <w:r>
        <w:rPr>
          <w:rFonts w:cs="Arial"/>
        </w:rPr>
        <w:t>ill monitor the progress of PSH</w:t>
      </w:r>
      <w:r w:rsidR="00F01F9D" w:rsidRPr="00817F73">
        <w:rPr>
          <w:rFonts w:cs="Arial"/>
        </w:rPr>
        <w:t>E across the sch</w:t>
      </w:r>
      <w:r>
        <w:rPr>
          <w:rFonts w:cs="Arial"/>
        </w:rPr>
        <w:t>ool, through learning walks</w:t>
      </w:r>
      <w:r w:rsidR="00F01F9D" w:rsidRPr="00817F73">
        <w:rPr>
          <w:rFonts w:cs="Arial"/>
        </w:rPr>
        <w:t>, work scrutin</w:t>
      </w:r>
      <w:r>
        <w:rPr>
          <w:rFonts w:cs="Arial"/>
        </w:rPr>
        <w:t>y</w:t>
      </w:r>
      <w:r w:rsidR="00A873AB">
        <w:rPr>
          <w:rFonts w:cs="Arial"/>
        </w:rPr>
        <w:t>,</w:t>
      </w:r>
      <w:r>
        <w:rPr>
          <w:rFonts w:cs="Arial"/>
        </w:rPr>
        <w:t xml:space="preserve"> monitoring of the </w:t>
      </w:r>
      <w:r w:rsidR="00DD7540">
        <w:rPr>
          <w:rFonts w:cs="Arial"/>
        </w:rPr>
        <w:t xml:space="preserve">Sonar </w:t>
      </w:r>
      <w:r>
        <w:rPr>
          <w:rFonts w:cs="Arial"/>
        </w:rPr>
        <w:t>data,</w:t>
      </w:r>
      <w:r w:rsidR="00A873AB">
        <w:rPr>
          <w:rFonts w:cs="Arial"/>
        </w:rPr>
        <w:t xml:space="preserve"> pupil voice and inclusion and will</w:t>
      </w:r>
      <w:r>
        <w:rPr>
          <w:rFonts w:cs="Arial"/>
        </w:rPr>
        <w:t xml:space="preserve"> work closely with the SEND, behaviour and mental health leads </w:t>
      </w:r>
      <w:r w:rsidR="00A873AB">
        <w:rPr>
          <w:rFonts w:cs="Arial"/>
        </w:rPr>
        <w:t>with incidents surrounds behaviours and mental health</w:t>
      </w:r>
      <w:r w:rsidR="00FC16BB">
        <w:rPr>
          <w:rFonts w:cs="Arial"/>
        </w:rPr>
        <w:t>.</w:t>
      </w:r>
      <w:r w:rsidR="00F01F9D" w:rsidRPr="00817F73">
        <w:rPr>
          <w:rFonts w:cs="Arial"/>
        </w:rPr>
        <w:t xml:space="preserve"> </w:t>
      </w:r>
    </w:p>
    <w:p w14:paraId="00259D5C" w14:textId="77777777" w:rsidR="00D22D41" w:rsidRDefault="00D22D41" w:rsidP="009728A6">
      <w:pPr>
        <w:jc w:val="both"/>
        <w:rPr>
          <w:rFonts w:cs="Arial"/>
        </w:rPr>
      </w:pPr>
    </w:p>
    <w:p w14:paraId="3E12703E" w14:textId="77777777" w:rsidR="00D22D41" w:rsidRDefault="00D22D41" w:rsidP="009728A6">
      <w:pPr>
        <w:jc w:val="both"/>
        <w:rPr>
          <w:rFonts w:cs="Arial"/>
        </w:rPr>
      </w:pPr>
    </w:p>
    <w:p w14:paraId="6468DF9A"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p>
    <w:p w14:paraId="26570072"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r w:rsidRPr="00101448">
        <w:rPr>
          <w:rFonts w:ascii="Calibri" w:eastAsia="Times New Roman" w:hAnsi="Calibri" w:cs="Calibri"/>
          <w:color w:val="000000"/>
          <w:lang w:eastAsia="en-GB"/>
        </w:rPr>
        <w:t>Signed:  Melanie Backhouse (Head teacher)</w:t>
      </w:r>
    </w:p>
    <w:p w14:paraId="72B8E5A9"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p>
    <w:p w14:paraId="3A4F72D7"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r w:rsidRPr="00101448">
        <w:rPr>
          <w:rFonts w:ascii="Calibri" w:eastAsia="Times New Roman" w:hAnsi="Calibri" w:cs="Calibri"/>
          <w:color w:val="000000"/>
          <w:lang w:eastAsia="en-GB"/>
        </w:rPr>
        <w:t>Signed:  Sarah Cadogan (Curriculum coordinator)</w:t>
      </w:r>
    </w:p>
    <w:p w14:paraId="14F5720F"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p>
    <w:p w14:paraId="272555A9" w14:textId="77777777" w:rsidR="00101448" w:rsidRPr="00101448" w:rsidRDefault="00AB5E7B" w:rsidP="00101448">
      <w:pPr>
        <w:spacing w:after="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Signed:  Kate Mellor</w:t>
      </w:r>
      <w:r w:rsidR="00101448" w:rsidRPr="00101448">
        <w:rPr>
          <w:rFonts w:ascii="Calibri" w:eastAsia="Times New Roman" w:hAnsi="Calibri" w:cs="Calibri"/>
          <w:color w:val="000000"/>
          <w:lang w:eastAsia="en-GB"/>
        </w:rPr>
        <w:t xml:space="preserve"> (Subject developer)</w:t>
      </w:r>
    </w:p>
    <w:p w14:paraId="5E53EE50" w14:textId="77777777" w:rsidR="00101448" w:rsidRPr="00101448" w:rsidRDefault="00101448" w:rsidP="00101448">
      <w:pPr>
        <w:spacing w:after="0" w:line="240" w:lineRule="auto"/>
        <w:rPr>
          <w:rFonts w:ascii="Times New Roman" w:eastAsia="Times New Roman" w:hAnsi="Times New Roman" w:cs="Times New Roman"/>
          <w:sz w:val="24"/>
          <w:szCs w:val="24"/>
          <w:lang w:eastAsia="en-GB"/>
        </w:rPr>
      </w:pPr>
    </w:p>
    <w:p w14:paraId="54EA5C90" w14:textId="4AE34F93" w:rsidR="00101448" w:rsidRPr="00101448" w:rsidRDefault="00101448" w:rsidP="00101448">
      <w:pPr>
        <w:spacing w:after="0" w:line="240" w:lineRule="auto"/>
        <w:rPr>
          <w:rFonts w:ascii="Times New Roman" w:eastAsia="Times New Roman" w:hAnsi="Times New Roman" w:cs="Times New Roman"/>
          <w:sz w:val="24"/>
          <w:szCs w:val="24"/>
          <w:lang w:eastAsia="en-GB"/>
        </w:rPr>
      </w:pPr>
      <w:r w:rsidRPr="00101448">
        <w:rPr>
          <w:rFonts w:ascii="Calibri" w:eastAsia="Times New Roman" w:hAnsi="Calibri" w:cs="Calibri"/>
          <w:color w:val="000000"/>
          <w:lang w:eastAsia="en-GB"/>
        </w:rPr>
        <w:t>Date:</w:t>
      </w:r>
      <w:r w:rsidR="00752C98">
        <w:rPr>
          <w:rFonts w:ascii="Calibri" w:eastAsia="Times New Roman" w:hAnsi="Calibri" w:cs="Calibri"/>
          <w:color w:val="000000"/>
          <w:lang w:eastAsia="en-GB"/>
        </w:rPr>
        <w:t xml:space="preserve"> April 202</w:t>
      </w:r>
      <w:r w:rsidR="00DD7540">
        <w:rPr>
          <w:rFonts w:ascii="Calibri" w:eastAsia="Times New Roman" w:hAnsi="Calibri" w:cs="Calibri"/>
          <w:color w:val="000000"/>
          <w:lang w:eastAsia="en-GB"/>
        </w:rPr>
        <w:t>8</w:t>
      </w:r>
    </w:p>
    <w:p w14:paraId="3DEDD090" w14:textId="77777777" w:rsidR="00C31B26" w:rsidRPr="00817F73" w:rsidRDefault="00DD7540">
      <w:pPr>
        <w:rPr>
          <w:rFonts w:cs="Arial"/>
        </w:rPr>
      </w:pPr>
    </w:p>
    <w:sectPr w:rsidR="00C31B26" w:rsidRPr="00817F73" w:rsidSect="006A43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E77F4"/>
    <w:multiLevelType w:val="hybridMultilevel"/>
    <w:tmpl w:val="32EE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F9D"/>
    <w:rsid w:val="00080209"/>
    <w:rsid w:val="000A4A1D"/>
    <w:rsid w:val="00101448"/>
    <w:rsid w:val="00172FEA"/>
    <w:rsid w:val="001B3E31"/>
    <w:rsid w:val="001F221E"/>
    <w:rsid w:val="00234634"/>
    <w:rsid w:val="00240272"/>
    <w:rsid w:val="002B5896"/>
    <w:rsid w:val="003B37FC"/>
    <w:rsid w:val="003F127E"/>
    <w:rsid w:val="00481E63"/>
    <w:rsid w:val="004A338B"/>
    <w:rsid w:val="004B0492"/>
    <w:rsid w:val="005F3595"/>
    <w:rsid w:val="0061641A"/>
    <w:rsid w:val="006A4370"/>
    <w:rsid w:val="00706985"/>
    <w:rsid w:val="00752C98"/>
    <w:rsid w:val="007973A8"/>
    <w:rsid w:val="007D3525"/>
    <w:rsid w:val="00817F73"/>
    <w:rsid w:val="0086109A"/>
    <w:rsid w:val="008C09FE"/>
    <w:rsid w:val="008F1F7C"/>
    <w:rsid w:val="00953ACD"/>
    <w:rsid w:val="009728A6"/>
    <w:rsid w:val="00A873AB"/>
    <w:rsid w:val="00AB1E9F"/>
    <w:rsid w:val="00AB5E7B"/>
    <w:rsid w:val="00B43CFB"/>
    <w:rsid w:val="00B64FDF"/>
    <w:rsid w:val="00B92B42"/>
    <w:rsid w:val="00C73099"/>
    <w:rsid w:val="00D22D41"/>
    <w:rsid w:val="00DA204C"/>
    <w:rsid w:val="00DD7540"/>
    <w:rsid w:val="00DE44B4"/>
    <w:rsid w:val="00F01F9D"/>
    <w:rsid w:val="00F347FC"/>
    <w:rsid w:val="00FA745B"/>
    <w:rsid w:val="00FC1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D6A4F"/>
  <w15:docId w15:val="{8062FEC9-12A1-4904-923D-FACBE376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F1F7C"/>
    <w:pPr>
      <w:keepNext/>
      <w:spacing w:before="240" w:after="60" w:line="240" w:lineRule="auto"/>
      <w:outlineLvl w:val="1"/>
    </w:pPr>
    <w:rPr>
      <w:rFonts w:ascii="Arial" w:eastAsia="Times New Roman" w:hAnsi="Arial" w:cs="Arial"/>
      <w:b/>
      <w:bCs/>
      <w:iCs/>
      <w:sz w:val="24"/>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4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A1D"/>
    <w:rPr>
      <w:rFonts w:ascii="Tahoma" w:hAnsi="Tahoma" w:cs="Tahoma"/>
      <w:sz w:val="16"/>
      <w:szCs w:val="16"/>
    </w:rPr>
  </w:style>
  <w:style w:type="paragraph" w:styleId="NoSpacing">
    <w:name w:val="No Spacing"/>
    <w:uiPriority w:val="1"/>
    <w:qFormat/>
    <w:rsid w:val="00817F73"/>
    <w:pPr>
      <w:spacing w:after="0" w:line="240" w:lineRule="auto"/>
    </w:pPr>
  </w:style>
  <w:style w:type="paragraph" w:customStyle="1" w:styleId="Default">
    <w:name w:val="Default"/>
    <w:rsid w:val="00B43CFB"/>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3ACD"/>
    <w:pPr>
      <w:ind w:left="720"/>
      <w:contextualSpacing/>
    </w:pPr>
  </w:style>
  <w:style w:type="character" w:customStyle="1" w:styleId="Heading2Char">
    <w:name w:val="Heading 2 Char"/>
    <w:basedOn w:val="DefaultParagraphFont"/>
    <w:link w:val="Heading2"/>
    <w:rsid w:val="008F1F7C"/>
    <w:rPr>
      <w:rFonts w:ascii="Arial" w:eastAsia="Times New Roman" w:hAnsi="Arial" w:cs="Arial"/>
      <w:b/>
      <w:bCs/>
      <w:iCs/>
      <w:sz w:val="24"/>
      <w:szCs w:val="28"/>
      <w:lang w:eastAsia="en-GB"/>
    </w:rPr>
  </w:style>
  <w:style w:type="paragraph" w:styleId="BodyText">
    <w:name w:val="Body Text"/>
    <w:basedOn w:val="Normal"/>
    <w:link w:val="BodyTextChar"/>
    <w:rsid w:val="008F1F7C"/>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8F1F7C"/>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255e059b51823f3782cc2aaddc02e165">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af539e14083906d9f663eb56752645b"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C0CC95-4773-4D3D-ABF6-882F452B2FAA}">
  <ds:schemaRefs>
    <ds:schemaRef ds:uri="http://schemas.openxmlformats.org/officeDocument/2006/bibliography"/>
  </ds:schemaRefs>
</ds:datastoreItem>
</file>

<file path=customXml/itemProps2.xml><?xml version="1.0" encoding="utf-8"?>
<ds:datastoreItem xmlns:ds="http://schemas.openxmlformats.org/officeDocument/2006/customXml" ds:itemID="{EDDB2EF1-BCC8-4CCD-B849-56308A41ECB9}"/>
</file>

<file path=customXml/itemProps3.xml><?xml version="1.0" encoding="utf-8"?>
<ds:datastoreItem xmlns:ds="http://schemas.openxmlformats.org/officeDocument/2006/customXml" ds:itemID="{96C995F1-3923-4273-9301-0C332D007A35}"/>
</file>

<file path=customXml/itemProps4.xml><?xml version="1.0" encoding="utf-8"?>
<ds:datastoreItem xmlns:ds="http://schemas.openxmlformats.org/officeDocument/2006/customXml" ds:itemID="{F9E01A60-98D3-4537-A166-C9852EFB2332}"/>
</file>

<file path=docProps/app.xml><?xml version="1.0" encoding="utf-8"?>
<Properties xmlns="http://schemas.openxmlformats.org/officeDocument/2006/extended-properties" xmlns:vt="http://schemas.openxmlformats.org/officeDocument/2006/docPropsVTypes">
  <Template>Normal</Template>
  <TotalTime>1</TotalTime>
  <Pages>3</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Wigmore</dc:creator>
  <cp:lastModifiedBy>Kate Mellor</cp:lastModifiedBy>
  <cp:revision>2</cp:revision>
  <dcterms:created xsi:type="dcterms:W3CDTF">2025-09-09T11:25:00Z</dcterms:created>
  <dcterms:modified xsi:type="dcterms:W3CDTF">2025-09-09T11:25:00Z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ies>
</file>