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B1DBA" w14:textId="77777777" w:rsidR="00C1721E" w:rsidRDefault="00441DCF">
      <w:r>
        <w:rPr>
          <w:b/>
          <w:noProof/>
          <w:sz w:val="40"/>
          <w:szCs w:val="40"/>
        </w:rPr>
        <w:drawing>
          <wp:inline distT="0" distB="0" distL="0" distR="0" wp14:anchorId="47790A80" wp14:editId="0994A83F">
            <wp:extent cx="889455" cy="817823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9455" cy="8178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                    </w:t>
      </w:r>
      <w:r>
        <w:rPr>
          <w:b/>
          <w:noProof/>
          <w:sz w:val="40"/>
          <w:szCs w:val="40"/>
        </w:rPr>
        <w:drawing>
          <wp:inline distT="0" distB="0" distL="0" distR="0" wp14:anchorId="270720E6" wp14:editId="5785F13E">
            <wp:extent cx="889455" cy="817823"/>
            <wp:effectExtent l="0" t="0" r="0" b="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9455" cy="8178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4884C19F" wp14:editId="2804D265">
                <wp:simplePos x="0" y="0"/>
                <wp:positionH relativeFrom="column">
                  <wp:posOffset>1308100</wp:posOffset>
                </wp:positionH>
                <wp:positionV relativeFrom="paragraph">
                  <wp:posOffset>160020</wp:posOffset>
                </wp:positionV>
                <wp:extent cx="6772275" cy="628650"/>
                <wp:effectExtent l="0" t="0" r="0" b="0"/>
                <wp:wrapSquare wrapText="bothSides" distT="45720" distB="45720" distL="114300" distR="114300"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69388" y="3475200"/>
                          <a:ext cx="675322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6CBCBD9" w14:textId="77777777" w:rsidR="00C1721E" w:rsidRDefault="00441DC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36"/>
                                <w:u w:val="single"/>
                              </w:rPr>
                              <w:t>Writing map- Audience and Purpose.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84C19F" id="_x0000_s1026" style="position:absolute;margin-left:103pt;margin-top:12.6pt;width:533.25pt;height:49.5pt;z-index:25165824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" stroked="f">
                <v:textbox inset="2.53958mm,1.2694mm,2.53958mm,1.2694mm">
                  <w:txbxContent>
                    <w:p w14:paraId="26CBCBD9" w14:textId="77777777" w:rsidR="00C1721E" w:rsidRDefault="00441DCF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36"/>
                          <w:u w:val="single"/>
                        </w:rPr>
                        <w:t>Writing map- Audience and Purpose.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05A06C60" w14:textId="77777777" w:rsidR="00C1721E" w:rsidRDefault="00441DC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 wp14:anchorId="5C083A2A" wp14:editId="42AC566B">
                <wp:simplePos x="0" y="0"/>
                <wp:positionH relativeFrom="column">
                  <wp:posOffset>660400</wp:posOffset>
                </wp:positionH>
                <wp:positionV relativeFrom="paragraph">
                  <wp:posOffset>147320</wp:posOffset>
                </wp:positionV>
                <wp:extent cx="3273425" cy="1987550"/>
                <wp:effectExtent l="0" t="0" r="0" b="0"/>
                <wp:wrapSquare wrapText="bothSides" distT="45720" distB="45720" distL="114300" distR="114300"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21988" y="2798925"/>
                          <a:ext cx="3248025" cy="196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23E51C9" w14:textId="77777777" w:rsidR="00C1721E" w:rsidRDefault="00441DCF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Audience and purpose is at the centre of all pieces of writing we complete across the school.</w:t>
                            </w:r>
                          </w:p>
                          <w:p w14:paraId="7BD44E2E" w14:textId="77777777" w:rsidR="00C1721E" w:rsidRDefault="00441DCF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All our writing follows the…</w:t>
                            </w:r>
                          </w:p>
                          <w:p w14:paraId="1AC82377" w14:textId="77777777" w:rsidR="00C1721E" w:rsidRDefault="00441DCF">
                            <w:pPr>
                              <w:spacing w:after="0" w:line="240" w:lineRule="auto"/>
                              <w:ind w:left="720" w:firstLine="108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Audience and purpose</w:t>
                            </w:r>
                          </w:p>
                          <w:p w14:paraId="0B053D50" w14:textId="77777777" w:rsidR="00C1721E" w:rsidRDefault="00441DCF">
                            <w:pPr>
                              <w:spacing w:after="0" w:line="240" w:lineRule="auto"/>
                              <w:ind w:left="720" w:firstLine="108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Effect on the reader</w:t>
                            </w:r>
                          </w:p>
                          <w:p w14:paraId="630DD890" w14:textId="77777777" w:rsidR="00C1721E" w:rsidRDefault="00441DCF">
                            <w:pPr>
                              <w:spacing w:after="0" w:line="240" w:lineRule="auto"/>
                              <w:ind w:left="720" w:firstLine="108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Ingredients</w:t>
                            </w:r>
                          </w:p>
                          <w:p w14:paraId="2539F67D" w14:textId="77777777" w:rsidR="00C1721E" w:rsidRDefault="00441DCF">
                            <w:pPr>
                              <w:spacing w:after="0" w:line="240" w:lineRule="auto"/>
                              <w:ind w:left="720" w:firstLine="108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Examples</w:t>
                            </w:r>
                          </w:p>
                          <w:p w14:paraId="3BB1DBA6" w14:textId="77777777" w:rsidR="00C1721E" w:rsidRDefault="00441DCF">
                            <w:pPr>
                              <w:spacing w:line="258" w:lineRule="auto"/>
                              <w:ind w:left="360" w:firstLine="720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Structure.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083A2A" id="_x0000_s1027" style="position:absolute;margin-left:52pt;margin-top:11.6pt;width:257.75pt;height:156.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" fillcolor="white [3201]" strokecolor="#4f81bd [3204]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14:paraId="123E51C9" w14:textId="77777777" w:rsidR="00C1721E" w:rsidRDefault="00441DCF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Audience and purpose is at the centre of all pieces of writing we complete across the school.</w:t>
                      </w:r>
                    </w:p>
                    <w:p w14:paraId="7BD44E2E" w14:textId="77777777" w:rsidR="00C1721E" w:rsidRDefault="00441DCF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All our writing follows the…</w:t>
                      </w:r>
                    </w:p>
                    <w:p w14:paraId="1AC82377" w14:textId="77777777" w:rsidR="00C1721E" w:rsidRDefault="00441DCF">
                      <w:pPr>
                        <w:spacing w:after="0" w:line="240" w:lineRule="auto"/>
                        <w:ind w:left="720" w:firstLine="108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Audience and purpose</w:t>
                      </w:r>
                    </w:p>
                    <w:p w14:paraId="0B053D50" w14:textId="77777777" w:rsidR="00C1721E" w:rsidRDefault="00441DCF">
                      <w:pPr>
                        <w:spacing w:after="0" w:line="240" w:lineRule="auto"/>
                        <w:ind w:left="720" w:firstLine="108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Effect on the reader</w:t>
                      </w:r>
                    </w:p>
                    <w:p w14:paraId="630DD890" w14:textId="77777777" w:rsidR="00C1721E" w:rsidRDefault="00441DCF">
                      <w:pPr>
                        <w:spacing w:after="0" w:line="240" w:lineRule="auto"/>
                        <w:ind w:left="720" w:firstLine="108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Ingredients</w:t>
                      </w:r>
                    </w:p>
                    <w:p w14:paraId="2539F67D" w14:textId="77777777" w:rsidR="00C1721E" w:rsidRDefault="00441DCF">
                      <w:pPr>
                        <w:spacing w:after="0" w:line="240" w:lineRule="auto"/>
                        <w:ind w:left="720" w:firstLine="108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Examples</w:t>
                      </w:r>
                    </w:p>
                    <w:p w14:paraId="3BB1DBA6" w14:textId="77777777" w:rsidR="00C1721E" w:rsidRDefault="00441DCF">
                      <w:pPr>
                        <w:spacing w:line="258" w:lineRule="auto"/>
                        <w:ind w:left="360" w:firstLine="720"/>
                        <w:textDirection w:val="btLr"/>
                      </w:pPr>
                      <w:r>
                        <w:rPr>
                          <w:color w:val="000000"/>
                        </w:rPr>
                        <w:t>Structure.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687C15B2" wp14:editId="7B592ACC">
            <wp:simplePos x="0" y="0"/>
            <wp:positionH relativeFrom="column">
              <wp:posOffset>4990465</wp:posOffset>
            </wp:positionH>
            <wp:positionV relativeFrom="paragraph">
              <wp:posOffset>6985</wp:posOffset>
            </wp:positionV>
            <wp:extent cx="3076575" cy="2054225"/>
            <wp:effectExtent l="0" t="0" r="0" b="0"/>
            <wp:wrapSquare wrapText="bothSides" distT="0" distB="0" distL="114300" distR="11430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054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66A3F77" w14:textId="77777777" w:rsidR="00C1721E" w:rsidRDefault="00C1721E"/>
    <w:p w14:paraId="6511B8F5" w14:textId="77777777" w:rsidR="00C1721E" w:rsidRDefault="00C1721E"/>
    <w:p w14:paraId="73F16B3D" w14:textId="77777777" w:rsidR="00C1721E" w:rsidRDefault="00C1721E"/>
    <w:p w14:paraId="0FABF401" w14:textId="77777777" w:rsidR="00C1721E" w:rsidRDefault="00C1721E"/>
    <w:p w14:paraId="52BC931E" w14:textId="77777777" w:rsidR="00C1721E" w:rsidRDefault="00C1721E"/>
    <w:p w14:paraId="2764CE0D" w14:textId="77777777" w:rsidR="00C1721E" w:rsidRDefault="00C1721E"/>
    <w:p w14:paraId="61418EA1" w14:textId="77777777" w:rsidR="00C1721E" w:rsidRDefault="00C1721E"/>
    <w:p w14:paraId="2B09A263" w14:textId="77777777" w:rsidR="00C1721E" w:rsidRDefault="00C1721E"/>
    <w:p w14:paraId="2BA77906" w14:textId="77777777" w:rsidR="00C1721E" w:rsidRDefault="00C1721E"/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C1721E" w14:paraId="47C42892" w14:textId="77777777">
        <w:tc>
          <w:tcPr>
            <w:tcW w:w="3077" w:type="dxa"/>
          </w:tcPr>
          <w:p w14:paraId="52DA927A" w14:textId="77777777" w:rsidR="00C1721E" w:rsidRDefault="00C1721E">
            <w:pPr>
              <w:rPr>
                <w:sz w:val="28"/>
                <w:szCs w:val="28"/>
              </w:rPr>
            </w:pPr>
          </w:p>
          <w:p w14:paraId="26322E1C" w14:textId="77777777" w:rsidR="00C1721E" w:rsidRDefault="00C1721E">
            <w:pPr>
              <w:rPr>
                <w:sz w:val="28"/>
                <w:szCs w:val="28"/>
              </w:rPr>
            </w:pPr>
          </w:p>
        </w:tc>
        <w:tc>
          <w:tcPr>
            <w:tcW w:w="3077" w:type="dxa"/>
            <w:shd w:val="clear" w:color="auto" w:fill="5B9BD5"/>
          </w:tcPr>
          <w:p w14:paraId="6E1FAF34" w14:textId="77777777" w:rsidR="00C1721E" w:rsidRDefault="00441DC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Entertain</w:t>
            </w:r>
          </w:p>
        </w:tc>
        <w:tc>
          <w:tcPr>
            <w:tcW w:w="3078" w:type="dxa"/>
            <w:shd w:val="clear" w:color="auto" w:fill="5B9BD5"/>
          </w:tcPr>
          <w:p w14:paraId="50913F39" w14:textId="77777777" w:rsidR="00C1721E" w:rsidRDefault="00441DC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Persuade</w:t>
            </w:r>
          </w:p>
        </w:tc>
        <w:tc>
          <w:tcPr>
            <w:tcW w:w="3078" w:type="dxa"/>
            <w:shd w:val="clear" w:color="auto" w:fill="5B9BD5"/>
          </w:tcPr>
          <w:p w14:paraId="6F3345BF" w14:textId="77777777" w:rsidR="00C1721E" w:rsidRDefault="00441DC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</w:t>
            </w:r>
          </w:p>
        </w:tc>
        <w:tc>
          <w:tcPr>
            <w:tcW w:w="3078" w:type="dxa"/>
            <w:shd w:val="clear" w:color="auto" w:fill="5B9BD5"/>
          </w:tcPr>
          <w:p w14:paraId="1D079AA3" w14:textId="77777777" w:rsidR="00C1721E" w:rsidRDefault="00441DC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Explain</w:t>
            </w:r>
          </w:p>
        </w:tc>
      </w:tr>
      <w:tr w:rsidR="00C1721E" w14:paraId="2DA1E064" w14:textId="77777777">
        <w:tc>
          <w:tcPr>
            <w:tcW w:w="3077" w:type="dxa"/>
            <w:shd w:val="clear" w:color="auto" w:fill="FBE5D5"/>
          </w:tcPr>
          <w:p w14:paraId="4B553C36" w14:textId="77777777" w:rsidR="00C1721E" w:rsidRDefault="00441D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077" w:type="dxa"/>
          </w:tcPr>
          <w:p w14:paraId="1FF3AEEC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Riddles</w:t>
            </w:r>
          </w:p>
          <w:p w14:paraId="628A5C43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Narratives- retelling a story</w:t>
            </w:r>
          </w:p>
        </w:tc>
        <w:tc>
          <w:tcPr>
            <w:tcW w:w="3078" w:type="dxa"/>
          </w:tcPr>
          <w:p w14:paraId="71026FF2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Information Poster</w:t>
            </w:r>
          </w:p>
          <w:p w14:paraId="058D8F8D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Letter</w:t>
            </w:r>
          </w:p>
        </w:tc>
        <w:tc>
          <w:tcPr>
            <w:tcW w:w="3078" w:type="dxa"/>
          </w:tcPr>
          <w:p w14:paraId="22C8D8C9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Non-</w:t>
            </w:r>
            <w:proofErr w:type="spellStart"/>
            <w:r>
              <w:rPr>
                <w:sz w:val="28"/>
                <w:szCs w:val="28"/>
              </w:rPr>
              <w:t>chron</w:t>
            </w:r>
            <w:proofErr w:type="spellEnd"/>
            <w:r>
              <w:rPr>
                <w:sz w:val="28"/>
                <w:szCs w:val="28"/>
              </w:rPr>
              <w:t xml:space="preserve"> Reports</w:t>
            </w:r>
          </w:p>
          <w:p w14:paraId="0E315237" w14:textId="77777777" w:rsidR="00C1721E" w:rsidRDefault="00441DCF">
            <w:pPr>
              <w:rPr>
                <w:sz w:val="28"/>
                <w:szCs w:val="28"/>
              </w:rPr>
            </w:pPr>
            <w:bookmarkStart w:id="0" w:name="_gjdgxs" w:colFirst="0" w:colLast="0"/>
            <w:bookmarkEnd w:id="0"/>
            <w:r>
              <w:rPr>
                <w:sz w:val="28"/>
                <w:szCs w:val="28"/>
              </w:rPr>
              <w:t>Diary</w:t>
            </w:r>
          </w:p>
          <w:p w14:paraId="152BCE7E" w14:textId="77777777" w:rsidR="00C1721E" w:rsidRDefault="00441DCF">
            <w:pPr>
              <w:rPr>
                <w:sz w:val="28"/>
                <w:szCs w:val="28"/>
              </w:rPr>
            </w:pPr>
            <w:bookmarkStart w:id="1" w:name="_hw3mq6ndrs0d" w:colFirst="0" w:colLast="0"/>
            <w:bookmarkEnd w:id="1"/>
            <w:r>
              <w:rPr>
                <w:sz w:val="28"/>
                <w:szCs w:val="28"/>
              </w:rPr>
              <w:t>Information poster</w:t>
            </w:r>
          </w:p>
        </w:tc>
        <w:tc>
          <w:tcPr>
            <w:tcW w:w="3078" w:type="dxa"/>
          </w:tcPr>
          <w:p w14:paraId="4C9D6854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Autobiographies</w:t>
            </w:r>
          </w:p>
          <w:p w14:paraId="4DB82CF7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Directions</w:t>
            </w:r>
          </w:p>
        </w:tc>
      </w:tr>
      <w:tr w:rsidR="00C1721E" w14:paraId="09FF8B8A" w14:textId="77777777">
        <w:tc>
          <w:tcPr>
            <w:tcW w:w="3077" w:type="dxa"/>
            <w:shd w:val="clear" w:color="auto" w:fill="FBE5D5"/>
          </w:tcPr>
          <w:p w14:paraId="362A1BF1" w14:textId="77777777" w:rsidR="00C1721E" w:rsidRDefault="00441D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077" w:type="dxa"/>
          </w:tcPr>
          <w:p w14:paraId="087ECE90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Adventure narratives</w:t>
            </w:r>
          </w:p>
          <w:p w14:paraId="03C70DE8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Stories by the same author</w:t>
            </w:r>
          </w:p>
          <w:p w14:paraId="066D3B7A" w14:textId="1F9B2EC7" w:rsidR="00C1721E" w:rsidRDefault="00C1721E">
            <w:pPr>
              <w:rPr>
                <w:sz w:val="28"/>
                <w:szCs w:val="28"/>
              </w:rPr>
            </w:pPr>
          </w:p>
          <w:p w14:paraId="278F61A8" w14:textId="77777777" w:rsidR="00C1721E" w:rsidRDefault="00C1721E">
            <w:pPr>
              <w:rPr>
                <w:sz w:val="28"/>
                <w:szCs w:val="28"/>
              </w:rPr>
            </w:pPr>
          </w:p>
        </w:tc>
        <w:tc>
          <w:tcPr>
            <w:tcW w:w="3078" w:type="dxa"/>
          </w:tcPr>
          <w:p w14:paraId="63ED8C62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Poster</w:t>
            </w:r>
          </w:p>
        </w:tc>
        <w:tc>
          <w:tcPr>
            <w:tcW w:w="3078" w:type="dxa"/>
          </w:tcPr>
          <w:p w14:paraId="573BF03A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Non-</w:t>
            </w:r>
            <w:proofErr w:type="spellStart"/>
            <w:r>
              <w:rPr>
                <w:sz w:val="28"/>
                <w:szCs w:val="28"/>
              </w:rPr>
              <w:t>chron</w:t>
            </w:r>
            <w:proofErr w:type="spellEnd"/>
            <w:r>
              <w:rPr>
                <w:sz w:val="28"/>
                <w:szCs w:val="28"/>
              </w:rPr>
              <w:t xml:space="preserve"> reports</w:t>
            </w:r>
          </w:p>
          <w:p w14:paraId="317BC148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Recount</w:t>
            </w:r>
          </w:p>
        </w:tc>
        <w:tc>
          <w:tcPr>
            <w:tcW w:w="3078" w:type="dxa"/>
          </w:tcPr>
          <w:p w14:paraId="73B2A352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Biography</w:t>
            </w:r>
          </w:p>
          <w:p w14:paraId="27307B86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Information leaflets</w:t>
            </w:r>
          </w:p>
        </w:tc>
      </w:tr>
      <w:tr w:rsidR="00C1721E" w14:paraId="31E9243D" w14:textId="77777777">
        <w:tc>
          <w:tcPr>
            <w:tcW w:w="3077" w:type="dxa"/>
            <w:shd w:val="clear" w:color="auto" w:fill="FBE5D5"/>
          </w:tcPr>
          <w:p w14:paraId="2B98E807" w14:textId="77777777" w:rsidR="00C1721E" w:rsidRDefault="00441D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077" w:type="dxa"/>
          </w:tcPr>
          <w:p w14:paraId="240A258B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Narrative</w:t>
            </w:r>
          </w:p>
          <w:p w14:paraId="344F0689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Biography</w:t>
            </w:r>
          </w:p>
          <w:p w14:paraId="56BA82B8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Myth</w:t>
            </w:r>
          </w:p>
        </w:tc>
        <w:tc>
          <w:tcPr>
            <w:tcW w:w="3078" w:type="dxa"/>
          </w:tcPr>
          <w:p w14:paraId="4C35BB96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Letter</w:t>
            </w:r>
          </w:p>
          <w:p w14:paraId="446A552A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Diary</w:t>
            </w:r>
          </w:p>
          <w:p w14:paraId="3E5206C6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Leaflet</w:t>
            </w:r>
          </w:p>
        </w:tc>
        <w:tc>
          <w:tcPr>
            <w:tcW w:w="3078" w:type="dxa"/>
          </w:tcPr>
          <w:p w14:paraId="3CDC8485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Chronological reports</w:t>
            </w:r>
          </w:p>
        </w:tc>
        <w:tc>
          <w:tcPr>
            <w:tcW w:w="3078" w:type="dxa"/>
          </w:tcPr>
          <w:p w14:paraId="72D4B40F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Instructions</w:t>
            </w:r>
          </w:p>
          <w:p w14:paraId="650CAA2B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Biography</w:t>
            </w:r>
          </w:p>
        </w:tc>
      </w:tr>
      <w:tr w:rsidR="00C1721E" w14:paraId="6682E2F2" w14:textId="77777777">
        <w:tc>
          <w:tcPr>
            <w:tcW w:w="3077" w:type="dxa"/>
            <w:shd w:val="clear" w:color="auto" w:fill="FBE5D5"/>
          </w:tcPr>
          <w:p w14:paraId="58201239" w14:textId="77777777" w:rsidR="00C1721E" w:rsidRDefault="00441D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077" w:type="dxa"/>
          </w:tcPr>
          <w:p w14:paraId="6167FB48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Legends</w:t>
            </w:r>
          </w:p>
          <w:p w14:paraId="6D1FEC8B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Diary</w:t>
            </w:r>
          </w:p>
          <w:p w14:paraId="7CC28634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Fantasy Narrative</w:t>
            </w:r>
          </w:p>
        </w:tc>
        <w:tc>
          <w:tcPr>
            <w:tcW w:w="3078" w:type="dxa"/>
          </w:tcPr>
          <w:p w14:paraId="157A47AC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Persuasive speeches</w:t>
            </w:r>
          </w:p>
        </w:tc>
        <w:tc>
          <w:tcPr>
            <w:tcW w:w="3078" w:type="dxa"/>
          </w:tcPr>
          <w:p w14:paraId="0F1C5479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Leaflet</w:t>
            </w:r>
          </w:p>
          <w:p w14:paraId="4CE16845" w14:textId="77777777" w:rsidR="00C1721E" w:rsidRDefault="00441DCF">
            <w:pPr>
              <w:rPr>
                <w:sz w:val="28"/>
                <w:szCs w:val="28"/>
              </w:rPr>
            </w:pPr>
            <w:bookmarkStart w:id="2" w:name="_30j0zll" w:colFirst="0" w:colLast="0"/>
            <w:bookmarkEnd w:id="2"/>
            <w:r>
              <w:rPr>
                <w:sz w:val="28"/>
                <w:szCs w:val="28"/>
              </w:rPr>
              <w:t>Balanced discussion</w:t>
            </w:r>
          </w:p>
          <w:p w14:paraId="7E69EF63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Non-</w:t>
            </w:r>
            <w:proofErr w:type="spellStart"/>
            <w:r>
              <w:rPr>
                <w:sz w:val="28"/>
                <w:szCs w:val="28"/>
              </w:rPr>
              <w:t>chron</w:t>
            </w:r>
            <w:proofErr w:type="spellEnd"/>
            <w:r>
              <w:rPr>
                <w:sz w:val="28"/>
                <w:szCs w:val="28"/>
              </w:rPr>
              <w:t xml:space="preserve"> reports</w:t>
            </w:r>
          </w:p>
          <w:p w14:paraId="41119E61" w14:textId="77777777" w:rsidR="00C1721E" w:rsidRDefault="00C1721E">
            <w:pPr>
              <w:rPr>
                <w:sz w:val="28"/>
                <w:szCs w:val="28"/>
              </w:rPr>
            </w:pPr>
          </w:p>
        </w:tc>
        <w:tc>
          <w:tcPr>
            <w:tcW w:w="3078" w:type="dxa"/>
          </w:tcPr>
          <w:p w14:paraId="7D136E3F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Explanations</w:t>
            </w:r>
          </w:p>
          <w:p w14:paraId="6D796E21" w14:textId="645FE079" w:rsidR="00C1721E" w:rsidRDefault="00C1721E">
            <w:pPr>
              <w:rPr>
                <w:sz w:val="28"/>
                <w:szCs w:val="28"/>
              </w:rPr>
            </w:pPr>
          </w:p>
        </w:tc>
      </w:tr>
      <w:tr w:rsidR="00C1721E" w14:paraId="7A9916B1" w14:textId="77777777">
        <w:tc>
          <w:tcPr>
            <w:tcW w:w="3077" w:type="dxa"/>
            <w:shd w:val="clear" w:color="auto" w:fill="FBE5D5"/>
          </w:tcPr>
          <w:p w14:paraId="46493A9A" w14:textId="77777777" w:rsidR="00C1721E" w:rsidRDefault="00441D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077" w:type="dxa"/>
          </w:tcPr>
          <w:p w14:paraId="0259F3E0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Playscripts</w:t>
            </w:r>
          </w:p>
          <w:p w14:paraId="4FED8841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Narrative Science fiction stories</w:t>
            </w:r>
          </w:p>
          <w:p w14:paraId="66910213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Quest Narratives</w:t>
            </w:r>
          </w:p>
        </w:tc>
        <w:tc>
          <w:tcPr>
            <w:tcW w:w="3078" w:type="dxa"/>
          </w:tcPr>
          <w:p w14:paraId="6409894A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Diary</w:t>
            </w:r>
          </w:p>
          <w:p w14:paraId="5CE4B56C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Balanced argument</w:t>
            </w:r>
          </w:p>
          <w:p w14:paraId="4D10CC65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Persuasive argument</w:t>
            </w:r>
          </w:p>
          <w:p w14:paraId="187E2891" w14:textId="34ABBC93" w:rsidR="00C1721E" w:rsidRDefault="00C1721E">
            <w:pPr>
              <w:rPr>
                <w:sz w:val="28"/>
                <w:szCs w:val="28"/>
              </w:rPr>
            </w:pPr>
          </w:p>
        </w:tc>
        <w:tc>
          <w:tcPr>
            <w:tcW w:w="3078" w:type="dxa"/>
          </w:tcPr>
          <w:p w14:paraId="3AE70F67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Leaflet</w:t>
            </w:r>
          </w:p>
          <w:p w14:paraId="4D46BC42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Non- </w:t>
            </w:r>
            <w:proofErr w:type="spellStart"/>
            <w:r>
              <w:rPr>
                <w:sz w:val="28"/>
                <w:szCs w:val="28"/>
              </w:rPr>
              <w:t>chron</w:t>
            </w:r>
            <w:proofErr w:type="spellEnd"/>
            <w:r>
              <w:rPr>
                <w:sz w:val="28"/>
                <w:szCs w:val="28"/>
              </w:rPr>
              <w:t xml:space="preserve"> reports</w:t>
            </w:r>
          </w:p>
        </w:tc>
        <w:tc>
          <w:tcPr>
            <w:tcW w:w="3078" w:type="dxa"/>
          </w:tcPr>
          <w:p w14:paraId="2DB101A6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Biography</w:t>
            </w:r>
          </w:p>
        </w:tc>
      </w:tr>
      <w:tr w:rsidR="00C1721E" w14:paraId="7DCE80D1" w14:textId="77777777">
        <w:tc>
          <w:tcPr>
            <w:tcW w:w="3077" w:type="dxa"/>
            <w:shd w:val="clear" w:color="auto" w:fill="FBE5D5"/>
          </w:tcPr>
          <w:p w14:paraId="5E0878E3" w14:textId="77777777" w:rsidR="00C1721E" w:rsidRDefault="00441D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077" w:type="dxa"/>
          </w:tcPr>
          <w:p w14:paraId="06128E96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Mystery narratives</w:t>
            </w:r>
          </w:p>
          <w:p w14:paraId="10F4B61C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Biography</w:t>
            </w:r>
          </w:p>
          <w:p w14:paraId="16FB0AB2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Historical narrative</w:t>
            </w:r>
          </w:p>
        </w:tc>
        <w:tc>
          <w:tcPr>
            <w:tcW w:w="3078" w:type="dxa"/>
          </w:tcPr>
          <w:p w14:paraId="37D5FCD2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Persuasive letter</w:t>
            </w:r>
          </w:p>
          <w:p w14:paraId="2750D9EF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Balanced argument</w:t>
            </w:r>
          </w:p>
        </w:tc>
        <w:tc>
          <w:tcPr>
            <w:tcW w:w="3078" w:type="dxa"/>
          </w:tcPr>
          <w:p w14:paraId="63C570E7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Poster</w:t>
            </w:r>
          </w:p>
          <w:p w14:paraId="288927E9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Non </w:t>
            </w:r>
            <w:proofErr w:type="spellStart"/>
            <w:r>
              <w:rPr>
                <w:sz w:val="28"/>
                <w:szCs w:val="28"/>
              </w:rPr>
              <w:t>chron</w:t>
            </w:r>
            <w:proofErr w:type="spellEnd"/>
            <w:r>
              <w:rPr>
                <w:sz w:val="28"/>
                <w:szCs w:val="28"/>
              </w:rPr>
              <w:t xml:space="preserve"> reports</w:t>
            </w:r>
          </w:p>
        </w:tc>
        <w:tc>
          <w:tcPr>
            <w:tcW w:w="3078" w:type="dxa"/>
          </w:tcPr>
          <w:p w14:paraId="30CCCEE4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Diary</w:t>
            </w:r>
          </w:p>
          <w:p w14:paraId="3C29D1FA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Explanations- Sci focus</w:t>
            </w:r>
          </w:p>
          <w:p w14:paraId="2B6932CC" w14:textId="77777777" w:rsidR="00C1721E" w:rsidRDefault="00441D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Biography</w:t>
            </w:r>
          </w:p>
        </w:tc>
      </w:tr>
    </w:tbl>
    <w:p w14:paraId="7630C16B" w14:textId="77777777" w:rsidR="00C1721E" w:rsidRDefault="00C1721E"/>
    <w:sectPr w:rsidR="00C1721E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21E"/>
    <w:rsid w:val="00441DCF"/>
    <w:rsid w:val="00C1721E"/>
    <w:rsid w:val="00D41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1A4B7"/>
  <w15:docId w15:val="{E014AA55-5140-4FF6-95BF-60F72AF3A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Debbie Lane</dc:creator>
  <cp:lastModifiedBy>Debbie Lane</cp:lastModifiedBy>
  <cp:revision>2</cp:revision>
  <dcterms:created xsi:type="dcterms:W3CDTF">2025-11-04T16:18:00Z</dcterms:created>
  <dcterms:modified xsi:type="dcterms:W3CDTF">2025-11-04T16:18:00Z</dcterms:modified>
</cp:coreProperties>
</file>