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175E0" w14:textId="77777777" w:rsidR="005B1D70" w:rsidRPr="005B1D70" w:rsidRDefault="005B1D70" w:rsidP="005B1D70">
      <w:pPr>
        <w:spacing w:line="240" w:lineRule="auto"/>
        <w:jc w:val="center"/>
        <w:rPr>
          <w:rFonts w:ascii="Times New Roman" w:eastAsia="Times New Roman" w:hAnsi="Times New Roman" w:cs="Times New Roman"/>
          <w:sz w:val="24"/>
          <w:szCs w:val="24"/>
          <w:lang w:eastAsia="en-GB"/>
        </w:rPr>
      </w:pPr>
      <w:r w:rsidRPr="005B1D70">
        <w:rPr>
          <w:rFonts w:ascii="Calibri" w:eastAsia="Times New Roman" w:hAnsi="Calibri" w:cs="Calibri"/>
          <w:b/>
          <w:bCs/>
          <w:color w:val="000000"/>
          <w:sz w:val="72"/>
          <w:szCs w:val="72"/>
          <w:lang w:eastAsia="en-GB"/>
        </w:rPr>
        <w:t>Whittaker Moss </w:t>
      </w:r>
    </w:p>
    <w:p w14:paraId="1843EA7E" w14:textId="77777777" w:rsidR="005B1D70" w:rsidRPr="005B1D70" w:rsidRDefault="005B1D70" w:rsidP="005B1D70">
      <w:pPr>
        <w:spacing w:line="240" w:lineRule="auto"/>
        <w:jc w:val="center"/>
        <w:rPr>
          <w:rFonts w:ascii="Times New Roman" w:eastAsia="Times New Roman" w:hAnsi="Times New Roman" w:cs="Times New Roman"/>
          <w:sz w:val="24"/>
          <w:szCs w:val="24"/>
          <w:lang w:eastAsia="en-GB"/>
        </w:rPr>
      </w:pPr>
      <w:r w:rsidRPr="005B1D70">
        <w:rPr>
          <w:rFonts w:ascii="Calibri" w:eastAsia="Times New Roman" w:hAnsi="Calibri" w:cs="Calibri"/>
          <w:b/>
          <w:bCs/>
          <w:color w:val="000000"/>
          <w:sz w:val="72"/>
          <w:szCs w:val="72"/>
          <w:lang w:eastAsia="en-GB"/>
        </w:rPr>
        <w:t>Primary School</w:t>
      </w:r>
    </w:p>
    <w:p w14:paraId="0087AEA2" w14:textId="77777777" w:rsidR="005B1D70" w:rsidRPr="005B1D70" w:rsidRDefault="005B1D70" w:rsidP="005B1D70">
      <w:pPr>
        <w:spacing w:after="240" w:line="240" w:lineRule="auto"/>
        <w:rPr>
          <w:rFonts w:ascii="Times New Roman" w:eastAsia="Times New Roman" w:hAnsi="Times New Roman" w:cs="Times New Roman"/>
          <w:sz w:val="24"/>
          <w:szCs w:val="24"/>
          <w:lang w:eastAsia="en-GB"/>
        </w:rPr>
      </w:pPr>
      <w:r w:rsidRPr="005B1D70">
        <w:rPr>
          <w:rFonts w:ascii="Times New Roman" w:eastAsia="Times New Roman" w:hAnsi="Times New Roman" w:cs="Times New Roman"/>
          <w:sz w:val="24"/>
          <w:szCs w:val="24"/>
          <w:lang w:eastAsia="en-GB"/>
        </w:rPr>
        <w:br/>
      </w:r>
      <w:r w:rsidRPr="005B1D70">
        <w:rPr>
          <w:rFonts w:ascii="Times New Roman" w:eastAsia="Times New Roman" w:hAnsi="Times New Roman" w:cs="Times New Roman"/>
          <w:sz w:val="24"/>
          <w:szCs w:val="24"/>
          <w:lang w:eastAsia="en-GB"/>
        </w:rPr>
        <w:br/>
      </w:r>
    </w:p>
    <w:p w14:paraId="70431B92" w14:textId="77777777" w:rsidR="005B1D70" w:rsidRPr="005B1D70" w:rsidRDefault="005B1D70" w:rsidP="005B1D70">
      <w:pPr>
        <w:spacing w:after="0" w:line="240" w:lineRule="auto"/>
        <w:jc w:val="center"/>
        <w:rPr>
          <w:rFonts w:ascii="Times New Roman" w:eastAsia="Times New Roman" w:hAnsi="Times New Roman" w:cs="Times New Roman"/>
          <w:sz w:val="24"/>
          <w:szCs w:val="24"/>
          <w:lang w:eastAsia="en-GB"/>
        </w:rPr>
      </w:pPr>
      <w:r w:rsidRPr="005B1D70">
        <w:rPr>
          <w:rFonts w:ascii="Arial" w:eastAsia="Times New Roman" w:hAnsi="Arial" w:cs="Arial"/>
          <w:b/>
          <w:bCs/>
          <w:noProof/>
          <w:color w:val="000000"/>
          <w:sz w:val="24"/>
          <w:szCs w:val="24"/>
          <w:bdr w:val="none" w:sz="0" w:space="0" w:color="auto" w:frame="1"/>
          <w:lang w:eastAsia="en-GB"/>
        </w:rPr>
        <w:drawing>
          <wp:inline distT="0" distB="0" distL="0" distR="0" wp14:anchorId="0F625891" wp14:editId="4AEC77D6">
            <wp:extent cx="2293620" cy="2461260"/>
            <wp:effectExtent l="0" t="0" r="0" b="0"/>
            <wp:docPr id="1" name="Picture 1" descr="https://lh4.googleusercontent.com/EYhwoC77wp2NlioNvH6qEVY6QM3aVCA_qFd73MHO-gkUUHjiWsS1q7LLLWdLJvTgFCMRek69EDDNFGykreiZwa_3w67aj1-WVvzrekKmczo_NF0WA3FX39C9-GEeLDyOxQdYE5xGXd2LeRV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EYhwoC77wp2NlioNvH6qEVY6QM3aVCA_qFd73MHO-gkUUHjiWsS1q7LLLWdLJvTgFCMRek69EDDNFGykreiZwa_3w67aj1-WVvzrekKmczo_NF0WA3FX39C9-GEeLDyOxQdYE5xGXd2LeRVoM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3620" cy="2461260"/>
                    </a:xfrm>
                    <a:prstGeom prst="rect">
                      <a:avLst/>
                    </a:prstGeom>
                    <a:noFill/>
                    <a:ln>
                      <a:noFill/>
                    </a:ln>
                  </pic:spPr>
                </pic:pic>
              </a:graphicData>
            </a:graphic>
          </wp:inline>
        </w:drawing>
      </w:r>
    </w:p>
    <w:p w14:paraId="59859C03" w14:textId="77777777" w:rsidR="005B1D70" w:rsidRPr="005B1D70" w:rsidRDefault="005B1D70" w:rsidP="005B1D70">
      <w:pPr>
        <w:spacing w:after="240" w:line="240" w:lineRule="auto"/>
        <w:rPr>
          <w:rFonts w:ascii="Times New Roman" w:eastAsia="Times New Roman" w:hAnsi="Times New Roman" w:cs="Times New Roman"/>
          <w:sz w:val="24"/>
          <w:szCs w:val="24"/>
          <w:lang w:eastAsia="en-GB"/>
        </w:rPr>
      </w:pPr>
    </w:p>
    <w:p w14:paraId="75BEFAB9" w14:textId="77777777" w:rsidR="005B1D70" w:rsidRPr="005B1D70" w:rsidRDefault="005B1D70" w:rsidP="005B1D70">
      <w:pPr>
        <w:spacing w:after="0" w:line="240" w:lineRule="auto"/>
        <w:jc w:val="center"/>
        <w:rPr>
          <w:rFonts w:ascii="Times New Roman" w:eastAsia="Times New Roman" w:hAnsi="Times New Roman" w:cs="Times New Roman"/>
          <w:sz w:val="24"/>
          <w:szCs w:val="24"/>
          <w:lang w:eastAsia="en-GB"/>
        </w:rPr>
      </w:pPr>
      <w:r>
        <w:rPr>
          <w:rFonts w:ascii="Calibri" w:eastAsia="Times New Roman" w:hAnsi="Calibri" w:cs="Calibri"/>
          <w:b/>
          <w:bCs/>
          <w:color w:val="000000"/>
          <w:sz w:val="68"/>
          <w:szCs w:val="68"/>
          <w:lang w:eastAsia="en-GB"/>
        </w:rPr>
        <w:t>Physical Education Policy</w:t>
      </w:r>
    </w:p>
    <w:p w14:paraId="3AA59108" w14:textId="77777777" w:rsidR="005B1D70" w:rsidRPr="005B1D70" w:rsidRDefault="005B1D70" w:rsidP="005B1D70">
      <w:pPr>
        <w:spacing w:after="0" w:line="240" w:lineRule="auto"/>
        <w:rPr>
          <w:rFonts w:ascii="Times New Roman" w:eastAsia="Times New Roman" w:hAnsi="Times New Roman" w:cs="Times New Roman"/>
          <w:sz w:val="24"/>
          <w:szCs w:val="24"/>
          <w:lang w:eastAsia="en-GB"/>
        </w:rPr>
      </w:pPr>
    </w:p>
    <w:p w14:paraId="7CB9A343" w14:textId="4FAD37CE" w:rsidR="005B1D70" w:rsidRPr="005B1D70" w:rsidRDefault="001E42DF" w:rsidP="005B1D70">
      <w:pPr>
        <w:spacing w:after="0" w:line="240" w:lineRule="auto"/>
        <w:jc w:val="center"/>
        <w:rPr>
          <w:rFonts w:ascii="Times New Roman" w:eastAsia="Times New Roman" w:hAnsi="Times New Roman" w:cs="Times New Roman"/>
          <w:sz w:val="24"/>
          <w:szCs w:val="24"/>
          <w:lang w:eastAsia="en-GB"/>
        </w:rPr>
      </w:pPr>
      <w:r>
        <w:rPr>
          <w:rFonts w:ascii="Calibri" w:eastAsia="Times New Roman" w:hAnsi="Calibri" w:cs="Calibri"/>
          <w:color w:val="000000"/>
          <w:sz w:val="48"/>
          <w:szCs w:val="48"/>
          <w:lang w:eastAsia="en-GB"/>
        </w:rPr>
        <w:t xml:space="preserve">Written by Simon Chapman </w:t>
      </w:r>
    </w:p>
    <w:p w14:paraId="78B94CDA" w14:textId="77777777" w:rsidR="005B1D70" w:rsidRPr="005B1D70" w:rsidRDefault="005B1D70" w:rsidP="005B1D70">
      <w:pPr>
        <w:spacing w:after="0" w:line="240" w:lineRule="auto"/>
        <w:rPr>
          <w:rFonts w:ascii="Times New Roman" w:eastAsia="Times New Roman" w:hAnsi="Times New Roman" w:cs="Times New Roman"/>
          <w:sz w:val="24"/>
          <w:szCs w:val="24"/>
          <w:lang w:eastAsia="en-GB"/>
        </w:rPr>
      </w:pPr>
    </w:p>
    <w:p w14:paraId="77C64FC9" w14:textId="2639F360" w:rsidR="005B1D70" w:rsidRDefault="005B1D70" w:rsidP="005B1D70">
      <w:pPr>
        <w:spacing w:after="0" w:line="240" w:lineRule="auto"/>
        <w:jc w:val="center"/>
        <w:rPr>
          <w:rFonts w:ascii="Calibri" w:eastAsia="Times New Roman" w:hAnsi="Calibri" w:cs="Calibri"/>
          <w:color w:val="000000"/>
          <w:sz w:val="30"/>
          <w:szCs w:val="30"/>
          <w:lang w:eastAsia="en-GB"/>
        </w:rPr>
      </w:pPr>
      <w:r>
        <w:rPr>
          <w:rFonts w:ascii="Calibri" w:eastAsia="Times New Roman" w:hAnsi="Calibri" w:cs="Calibri"/>
          <w:color w:val="000000"/>
          <w:sz w:val="30"/>
          <w:szCs w:val="30"/>
          <w:lang w:eastAsia="en-GB"/>
        </w:rPr>
        <w:t xml:space="preserve">Review date: </w:t>
      </w:r>
      <w:r w:rsidR="00A6452C">
        <w:rPr>
          <w:rFonts w:ascii="Calibri" w:eastAsia="Times New Roman" w:hAnsi="Calibri" w:cs="Calibri"/>
          <w:color w:val="000000"/>
          <w:sz w:val="30"/>
          <w:szCs w:val="30"/>
          <w:lang w:eastAsia="en-GB"/>
        </w:rPr>
        <w:t>March 2028</w:t>
      </w:r>
    </w:p>
    <w:p w14:paraId="0DEFD752" w14:textId="77777777" w:rsidR="005B1D70" w:rsidRDefault="005B1D70" w:rsidP="005B1D70">
      <w:pPr>
        <w:spacing w:after="0" w:line="240" w:lineRule="auto"/>
        <w:jc w:val="center"/>
        <w:rPr>
          <w:rFonts w:ascii="Calibri" w:eastAsia="Times New Roman" w:hAnsi="Calibri" w:cs="Calibri"/>
          <w:color w:val="000000"/>
          <w:sz w:val="30"/>
          <w:szCs w:val="30"/>
          <w:lang w:eastAsia="en-GB"/>
        </w:rPr>
      </w:pPr>
    </w:p>
    <w:p w14:paraId="45241DA9"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1592B111"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379F9665"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00596388"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004C0CC9"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00932D3A"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293AC062"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4DF337E4"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06B3F1C6"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404EDCBF"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2C775E7C" w14:textId="77777777" w:rsidR="00EB4DDB" w:rsidRDefault="00EB4DDB" w:rsidP="00EB4DDB">
      <w:pPr>
        <w:pBdr>
          <w:top w:val="nil"/>
          <w:left w:val="nil"/>
          <w:bottom w:val="nil"/>
          <w:right w:val="nil"/>
          <w:between w:val="nil"/>
        </w:pBdr>
        <w:spacing w:after="0" w:line="240" w:lineRule="auto"/>
        <w:rPr>
          <w:rFonts w:ascii="Calibri" w:hAnsi="Calibri" w:cs="Calibri"/>
          <w:b/>
          <w:bCs/>
          <w:sz w:val="28"/>
          <w:u w:val="single"/>
        </w:rPr>
      </w:pPr>
    </w:p>
    <w:p w14:paraId="7A707F61" w14:textId="77777777" w:rsidR="005B1D70" w:rsidRPr="00EB4DDB" w:rsidRDefault="005B1D70" w:rsidP="00EB4DDB">
      <w:pPr>
        <w:pBdr>
          <w:top w:val="nil"/>
          <w:left w:val="nil"/>
          <w:bottom w:val="nil"/>
          <w:right w:val="nil"/>
          <w:between w:val="nil"/>
        </w:pBdr>
        <w:spacing w:after="0" w:line="240" w:lineRule="auto"/>
        <w:rPr>
          <w:rFonts w:ascii="Arial" w:eastAsia="Times New Roman" w:hAnsi="Arial" w:cs="Arial"/>
          <w:color w:val="000000"/>
          <w:sz w:val="24"/>
          <w:szCs w:val="24"/>
          <w:u w:val="single"/>
        </w:rPr>
      </w:pPr>
      <w:r w:rsidRPr="00EB4DDB">
        <w:rPr>
          <w:rFonts w:ascii="Arial" w:eastAsia="Times New Roman" w:hAnsi="Arial" w:cs="Arial"/>
          <w:b/>
          <w:color w:val="000000"/>
          <w:sz w:val="24"/>
          <w:szCs w:val="24"/>
          <w:u w:val="single"/>
        </w:rPr>
        <w:t xml:space="preserve">Introduction </w:t>
      </w:r>
    </w:p>
    <w:p w14:paraId="48D39F41" w14:textId="77777777" w:rsidR="005B1D70" w:rsidRPr="00EB4DDB" w:rsidRDefault="005B1D70" w:rsidP="005B1D70">
      <w:pPr>
        <w:pBdr>
          <w:top w:val="nil"/>
          <w:left w:val="nil"/>
          <w:bottom w:val="nil"/>
          <w:right w:val="nil"/>
          <w:between w:val="nil"/>
        </w:pBdr>
        <w:spacing w:after="0" w:line="240" w:lineRule="auto"/>
        <w:rPr>
          <w:rFonts w:ascii="Arial" w:eastAsia="Times New Roman" w:hAnsi="Arial" w:cs="Arial"/>
          <w:color w:val="000000"/>
          <w:sz w:val="24"/>
          <w:szCs w:val="24"/>
        </w:rPr>
      </w:pPr>
      <w:r w:rsidRPr="00EB4DDB">
        <w:rPr>
          <w:rFonts w:ascii="Arial" w:eastAsia="Times New Roman" w:hAnsi="Arial" w:cs="Arial"/>
          <w:color w:val="000000"/>
          <w:sz w:val="24"/>
          <w:szCs w:val="24"/>
        </w:rPr>
        <w:t xml:space="preserve">Physical Education is a foundation subject within the National Curriculum. This policy outlines the purpose, nature and management of the physical education programme taught in our school. </w:t>
      </w:r>
    </w:p>
    <w:p w14:paraId="7991538E" w14:textId="77777777" w:rsidR="005B1D70" w:rsidRPr="00EB4DDB" w:rsidRDefault="005B1D70" w:rsidP="005B1D70">
      <w:pPr>
        <w:pBdr>
          <w:top w:val="nil"/>
          <w:left w:val="nil"/>
          <w:bottom w:val="nil"/>
          <w:right w:val="nil"/>
          <w:between w:val="nil"/>
        </w:pBdr>
        <w:spacing w:after="0" w:line="240" w:lineRule="auto"/>
        <w:jc w:val="both"/>
        <w:rPr>
          <w:rFonts w:ascii="Arial" w:eastAsia="Times New Roman" w:hAnsi="Arial" w:cs="Arial"/>
          <w:color w:val="000000"/>
          <w:sz w:val="24"/>
          <w:szCs w:val="24"/>
        </w:rPr>
      </w:pPr>
      <w:r w:rsidRPr="00EB4DDB">
        <w:rPr>
          <w:rFonts w:ascii="Arial" w:eastAsia="Times New Roman" w:hAnsi="Arial" w:cs="Arial"/>
          <w:color w:val="000000"/>
          <w:sz w:val="24"/>
          <w:szCs w:val="24"/>
        </w:rPr>
        <w:t xml:space="preserve">The implementation of this policy is the responsibility of all the staff for it reflects the entitlement </w:t>
      </w:r>
      <w:r w:rsidR="00EB4DDB">
        <w:rPr>
          <w:rFonts w:ascii="Arial" w:eastAsia="Times New Roman" w:hAnsi="Arial" w:cs="Arial"/>
          <w:color w:val="000000"/>
          <w:sz w:val="24"/>
          <w:szCs w:val="24"/>
        </w:rPr>
        <w:t xml:space="preserve">of </w:t>
      </w:r>
      <w:r w:rsidRPr="00EB4DDB">
        <w:rPr>
          <w:rFonts w:ascii="Arial" w:eastAsia="Times New Roman" w:hAnsi="Arial" w:cs="Arial"/>
          <w:color w:val="000000"/>
          <w:sz w:val="24"/>
          <w:szCs w:val="24"/>
        </w:rPr>
        <w:t xml:space="preserve">our children have to a soundly planned curriculum. </w:t>
      </w:r>
    </w:p>
    <w:p w14:paraId="573F71B6" w14:textId="77777777" w:rsidR="005B1D70" w:rsidRPr="00EB4DDB" w:rsidRDefault="005B1D70" w:rsidP="005B1D70">
      <w:pPr>
        <w:pBdr>
          <w:top w:val="nil"/>
          <w:left w:val="nil"/>
          <w:bottom w:val="nil"/>
          <w:right w:val="nil"/>
          <w:between w:val="nil"/>
        </w:pBdr>
        <w:spacing w:after="0" w:line="240" w:lineRule="auto"/>
        <w:rPr>
          <w:rFonts w:ascii="Arial" w:eastAsia="Times New Roman" w:hAnsi="Arial" w:cs="Arial"/>
          <w:b/>
          <w:color w:val="000000"/>
          <w:sz w:val="24"/>
          <w:szCs w:val="24"/>
        </w:rPr>
      </w:pPr>
    </w:p>
    <w:p w14:paraId="37FA2829" w14:textId="77777777" w:rsidR="005B1D70" w:rsidRPr="00EB4DDB" w:rsidRDefault="005B1D70" w:rsidP="005B1D70">
      <w:pPr>
        <w:spacing w:before="100" w:beforeAutospacing="1" w:after="100" w:afterAutospacing="1" w:line="312" w:lineRule="auto"/>
        <w:jc w:val="both"/>
        <w:rPr>
          <w:rFonts w:ascii="Arial" w:hAnsi="Arial" w:cs="Arial"/>
          <w:b/>
          <w:bCs/>
          <w:sz w:val="24"/>
          <w:szCs w:val="24"/>
          <w:u w:val="single"/>
        </w:rPr>
      </w:pPr>
      <w:r w:rsidRPr="00EB4DDB">
        <w:rPr>
          <w:rFonts w:ascii="Arial" w:hAnsi="Arial" w:cs="Arial"/>
          <w:b/>
          <w:bCs/>
          <w:sz w:val="24"/>
          <w:szCs w:val="24"/>
          <w:u w:val="single"/>
        </w:rPr>
        <w:t>1. Intent</w:t>
      </w:r>
    </w:p>
    <w:p w14:paraId="12E38CF5" w14:textId="77777777" w:rsidR="005B1D70" w:rsidRPr="00EB4DDB" w:rsidRDefault="005B1D70" w:rsidP="005B1D70">
      <w:p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rPr>
        <w:t xml:space="preserve">Physical Education develops the children’s knowledge, skills and understanding, so that they can perform with increasing competence and confidence in a range of physical activities. These include dance, games, gymnastics, swimming and water safety, athletics and outdoor adventure activities. Physical education promotes an understanding in children of their bodies in action. It involves thinking, selecting and applying skills and promotes positive attitudes towards a healthy lifestyle. </w:t>
      </w:r>
      <w:r w:rsidRPr="00EB4DDB">
        <w:rPr>
          <w:rFonts w:ascii="Arial" w:eastAsia="Times New Roman" w:hAnsi="Arial" w:cs="Arial"/>
          <w:color w:val="000000"/>
          <w:sz w:val="24"/>
          <w:szCs w:val="24"/>
        </w:rPr>
        <w:t xml:space="preserve">Participation will also involve our children in the development of a number of personal qualities such as tolerance, a concern for others, working as a team, fairness and commitment. </w:t>
      </w:r>
      <w:r w:rsidRPr="00EB4DDB">
        <w:rPr>
          <w:rFonts w:ascii="Arial" w:hAnsi="Arial" w:cs="Arial"/>
          <w:sz w:val="24"/>
          <w:szCs w:val="24"/>
        </w:rPr>
        <w:t xml:space="preserve"> Thus we enable them to make informed choices about physical activity throughout their lives.</w:t>
      </w:r>
    </w:p>
    <w:p w14:paraId="3EA3413C" w14:textId="77777777" w:rsidR="002C6AED" w:rsidRPr="00EB4DDB" w:rsidRDefault="005B1D70" w:rsidP="002C6AED">
      <w:p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rPr>
        <w:t>The aims of PE are</w:t>
      </w:r>
      <w:r w:rsidR="002C6AED" w:rsidRPr="00EB4DDB">
        <w:rPr>
          <w:rFonts w:ascii="Arial" w:hAnsi="Arial" w:cs="Arial"/>
          <w:sz w:val="24"/>
          <w:szCs w:val="24"/>
        </w:rPr>
        <w:t>:</w:t>
      </w:r>
    </w:p>
    <w:p w14:paraId="180A7769" w14:textId="77777777" w:rsidR="005B1D70" w:rsidRPr="0030577C"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 xml:space="preserve">to enable children to develop and explore physical skills with increasing control and </w:t>
      </w:r>
      <w:r w:rsidRPr="0030577C">
        <w:rPr>
          <w:rFonts w:ascii="Arial" w:hAnsi="Arial" w:cs="Arial"/>
          <w:sz w:val="24"/>
          <w:szCs w:val="24"/>
        </w:rPr>
        <w:t>co-ordination;</w:t>
      </w:r>
    </w:p>
    <w:p w14:paraId="6493BE1A"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encourage children to work and play with others in a range of group situations;</w:t>
      </w:r>
    </w:p>
    <w:p w14:paraId="12F0C5D0"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develop the way in which children perform skills and apply rules and conventions for different activities;</w:t>
      </w:r>
    </w:p>
    <w:p w14:paraId="39E17249"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increase children’s ability to use what they have learnt to improve the quality and control of their performance;</w:t>
      </w:r>
    </w:p>
    <w:p w14:paraId="18EA3D6D"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teach children to recognise and describe how their bodies feel during exercise;</w:t>
      </w:r>
    </w:p>
    <w:p w14:paraId="6D434F71"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develop the children’s enjoyment of physical activity through creativity and imagination;</w:t>
      </w:r>
    </w:p>
    <w:p w14:paraId="4A4BA1E1"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develop an understanding in children of how to succeed in a range of physical activities and how to evaluate their own success.</w:t>
      </w:r>
    </w:p>
    <w:p w14:paraId="528E0A15"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develop communication and speaking and listening skills.</w:t>
      </w:r>
    </w:p>
    <w:p w14:paraId="2E259D33"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provide children with a skillset which can be used and developed throughout their lives.</w:t>
      </w:r>
    </w:p>
    <w:p w14:paraId="740C71A2"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hAnsi="Arial" w:cs="Arial"/>
          <w:sz w:val="24"/>
          <w:szCs w:val="24"/>
        </w:rPr>
        <w:t>to develop team work skills that can be used in a wide variety of different areas</w:t>
      </w:r>
    </w:p>
    <w:p w14:paraId="1C705854" w14:textId="77777777" w:rsidR="002C6AED" w:rsidRPr="00EB4DDB" w:rsidRDefault="00EB4DDB" w:rsidP="0030577C">
      <w:pPr>
        <w:numPr>
          <w:ilvl w:val="0"/>
          <w:numId w:val="4"/>
        </w:numPr>
        <w:spacing w:before="100" w:beforeAutospacing="1" w:after="100" w:afterAutospacing="1" w:line="312" w:lineRule="auto"/>
        <w:jc w:val="both"/>
        <w:rPr>
          <w:rFonts w:ascii="Arial" w:hAnsi="Arial" w:cs="Arial"/>
          <w:sz w:val="24"/>
          <w:szCs w:val="24"/>
        </w:rPr>
      </w:pPr>
      <w:r>
        <w:rPr>
          <w:rFonts w:ascii="Arial" w:eastAsia="Times New Roman" w:hAnsi="Arial" w:cs="Arial"/>
          <w:color w:val="000000"/>
          <w:sz w:val="24"/>
          <w:szCs w:val="24"/>
        </w:rPr>
        <w:t>t</w:t>
      </w:r>
      <w:r w:rsidR="002C6AED" w:rsidRPr="00EB4DDB">
        <w:rPr>
          <w:rFonts w:ascii="Arial" w:eastAsia="Times New Roman" w:hAnsi="Arial" w:cs="Arial"/>
          <w:color w:val="000000"/>
          <w:sz w:val="24"/>
          <w:szCs w:val="24"/>
        </w:rPr>
        <w:t>o appreciate the enjoyment of moving practically, skilfully, creatively and aesthetically.</w:t>
      </w:r>
    </w:p>
    <w:p w14:paraId="1CF94763" w14:textId="77777777" w:rsidR="005B1D70" w:rsidRPr="00EB4DDB" w:rsidRDefault="005B1D70" w:rsidP="0030577C">
      <w:pPr>
        <w:numPr>
          <w:ilvl w:val="0"/>
          <w:numId w:val="4"/>
        </w:numPr>
        <w:spacing w:before="100" w:beforeAutospacing="1" w:after="100" w:afterAutospacing="1" w:line="312" w:lineRule="auto"/>
        <w:jc w:val="both"/>
        <w:rPr>
          <w:rFonts w:ascii="Arial" w:hAnsi="Arial" w:cs="Arial"/>
          <w:sz w:val="24"/>
          <w:szCs w:val="24"/>
        </w:rPr>
      </w:pPr>
      <w:r w:rsidRPr="00EB4DDB">
        <w:rPr>
          <w:rFonts w:ascii="Arial" w:eastAsia="Times New Roman" w:hAnsi="Arial" w:cs="Arial"/>
          <w:color w:val="000000"/>
          <w:sz w:val="24"/>
          <w:szCs w:val="24"/>
        </w:rPr>
        <w:t>To develop a range of personal competencies such as a concern for others and their safety, tolerance, fairness and how to cope with success and disappointment in competitive and non- competitive settings.</w:t>
      </w:r>
    </w:p>
    <w:p w14:paraId="223475A3" w14:textId="77777777" w:rsidR="002C6AED" w:rsidRPr="00EB4DDB" w:rsidRDefault="002C6AED" w:rsidP="002C6AED">
      <w:pPr>
        <w:spacing w:before="100" w:beforeAutospacing="1" w:after="100" w:afterAutospacing="1" w:line="312" w:lineRule="auto"/>
        <w:ind w:left="-397"/>
        <w:jc w:val="both"/>
        <w:rPr>
          <w:rFonts w:ascii="Arial" w:hAnsi="Arial" w:cs="Arial"/>
          <w:sz w:val="24"/>
          <w:szCs w:val="24"/>
          <w:u w:val="single"/>
        </w:rPr>
      </w:pPr>
      <w:r w:rsidRPr="00EB4DDB">
        <w:rPr>
          <w:rStyle w:val="Strong"/>
          <w:rFonts w:ascii="Arial" w:hAnsi="Arial" w:cs="Arial"/>
          <w:sz w:val="24"/>
          <w:szCs w:val="24"/>
          <w:u w:val="single"/>
        </w:rPr>
        <w:lastRenderedPageBreak/>
        <w:t>2. Implementation</w:t>
      </w:r>
    </w:p>
    <w:p w14:paraId="5191AB6E" w14:textId="7D34285C" w:rsidR="002C6AED" w:rsidRPr="0082411A" w:rsidRDefault="002C6AED" w:rsidP="0082411A">
      <w:pPr>
        <w:spacing w:before="100" w:beforeAutospacing="1" w:after="100" w:afterAutospacing="1" w:line="312" w:lineRule="auto"/>
        <w:ind w:left="-757"/>
        <w:jc w:val="both"/>
        <w:rPr>
          <w:rFonts w:ascii="Arial" w:hAnsi="Arial" w:cs="Arial"/>
          <w:color w:val="2F5496" w:themeColor="accent1" w:themeShade="BF"/>
          <w:sz w:val="24"/>
          <w:szCs w:val="24"/>
        </w:rPr>
      </w:pPr>
      <w:r w:rsidRPr="001E42DF">
        <w:rPr>
          <w:rFonts w:ascii="Arial" w:hAnsi="Arial" w:cs="Arial"/>
          <w:sz w:val="24"/>
          <w:szCs w:val="24"/>
        </w:rPr>
        <w:t>As required in Key Stage 1, we teach dance, games and gymnastics.  In Key Stage 2 we teach dance, games and gymnastics, plus three other activities: swimming and water safety, athletics and outdoor and adventurous activities. Planning is informed by ongoing assessment (based around National Curriculum objectives) and in order to build upon the prior learning of the children. Within school, Cornerstones is used as the vehicle to deliver our Foundation curriculum but this does not cover PE</w:t>
      </w:r>
      <w:r w:rsidR="00EB4DDB" w:rsidRPr="001E42DF">
        <w:rPr>
          <w:rFonts w:ascii="Arial" w:hAnsi="Arial" w:cs="Arial"/>
          <w:sz w:val="24"/>
          <w:szCs w:val="24"/>
        </w:rPr>
        <w:t>,</w:t>
      </w:r>
      <w:r w:rsidRPr="001E42DF">
        <w:rPr>
          <w:rFonts w:ascii="Arial" w:hAnsi="Arial" w:cs="Arial"/>
          <w:sz w:val="24"/>
          <w:szCs w:val="24"/>
        </w:rPr>
        <w:t xml:space="preserve"> </w:t>
      </w:r>
      <w:r w:rsidR="001E42DF">
        <w:rPr>
          <w:rFonts w:ascii="Arial" w:hAnsi="Arial" w:cs="Arial"/>
          <w:sz w:val="24"/>
          <w:szCs w:val="24"/>
        </w:rPr>
        <w:t xml:space="preserve">and as a result of this we have purchased </w:t>
      </w:r>
      <w:proofErr w:type="spellStart"/>
      <w:r w:rsidR="001E42DF">
        <w:rPr>
          <w:rFonts w:ascii="Arial" w:hAnsi="Arial" w:cs="Arial"/>
          <w:sz w:val="24"/>
          <w:szCs w:val="24"/>
        </w:rPr>
        <w:t>Striver</w:t>
      </w:r>
      <w:proofErr w:type="spellEnd"/>
      <w:r w:rsidR="001E42DF">
        <w:rPr>
          <w:rFonts w:ascii="Arial" w:hAnsi="Arial" w:cs="Arial"/>
          <w:sz w:val="24"/>
          <w:szCs w:val="24"/>
        </w:rPr>
        <w:t>, which is a PE scheme that came highly recommended and has already been implemented across school.</w:t>
      </w:r>
      <w:r w:rsidRPr="001E42DF">
        <w:rPr>
          <w:rFonts w:ascii="Arial" w:hAnsi="Arial" w:cs="Arial"/>
          <w:sz w:val="24"/>
          <w:szCs w:val="24"/>
        </w:rPr>
        <w:t xml:space="preserve"> </w:t>
      </w:r>
      <w:r w:rsidR="0030577C" w:rsidRPr="001E42DF">
        <w:rPr>
          <w:rFonts w:ascii="Arial" w:hAnsi="Arial" w:cs="Arial"/>
          <w:sz w:val="24"/>
          <w:szCs w:val="24"/>
        </w:rPr>
        <w:t xml:space="preserve">We </w:t>
      </w:r>
      <w:r w:rsidR="001E42DF">
        <w:rPr>
          <w:rFonts w:ascii="Arial" w:hAnsi="Arial" w:cs="Arial"/>
          <w:sz w:val="24"/>
          <w:szCs w:val="24"/>
        </w:rPr>
        <w:t>also</w:t>
      </w:r>
      <w:r w:rsidR="0030577C" w:rsidRPr="001E42DF">
        <w:rPr>
          <w:rFonts w:ascii="Arial" w:hAnsi="Arial" w:cs="Arial"/>
          <w:sz w:val="24"/>
          <w:szCs w:val="24"/>
        </w:rPr>
        <w:t xml:space="preserve"> make full use of opportunities to incorporate wider physical education opportunities where they present themselves. We ensure every child is assessed </w:t>
      </w:r>
      <w:r w:rsidR="0082411A" w:rsidRPr="001E42DF">
        <w:rPr>
          <w:rFonts w:ascii="Arial" w:hAnsi="Arial" w:cs="Arial"/>
          <w:sz w:val="24"/>
          <w:szCs w:val="24"/>
        </w:rPr>
        <w:t>in all relevant aspects of PE for their year group.  Assessment information is collated in the whole school</w:t>
      </w:r>
      <w:r w:rsidR="00A6452C">
        <w:rPr>
          <w:rFonts w:ascii="Arial" w:hAnsi="Arial" w:cs="Arial"/>
          <w:sz w:val="24"/>
          <w:szCs w:val="24"/>
        </w:rPr>
        <w:t xml:space="preserve"> SONAR</w:t>
      </w:r>
      <w:r w:rsidR="0082411A" w:rsidRPr="001E42DF">
        <w:rPr>
          <w:rFonts w:ascii="Arial" w:hAnsi="Arial" w:cs="Arial"/>
          <w:sz w:val="24"/>
          <w:szCs w:val="24"/>
        </w:rPr>
        <w:t xml:space="preserve"> assessment system.  </w:t>
      </w:r>
      <w:r w:rsidR="00EB4DDB" w:rsidRPr="001E42DF">
        <w:rPr>
          <w:rFonts w:ascii="Arial" w:hAnsi="Arial" w:cs="Arial"/>
          <w:sz w:val="24"/>
          <w:szCs w:val="24"/>
        </w:rPr>
        <w:t xml:space="preserve">Children are still assessed in the same way as all other Foundation subjects using </w:t>
      </w:r>
      <w:r w:rsidR="00A6452C">
        <w:rPr>
          <w:rFonts w:ascii="Arial" w:hAnsi="Arial" w:cs="Arial"/>
          <w:sz w:val="24"/>
          <w:szCs w:val="24"/>
        </w:rPr>
        <w:t>SONAR</w:t>
      </w:r>
      <w:r w:rsidR="00EB4DDB" w:rsidRPr="001E42DF">
        <w:rPr>
          <w:rFonts w:ascii="Arial" w:hAnsi="Arial" w:cs="Arial"/>
          <w:sz w:val="24"/>
          <w:szCs w:val="24"/>
        </w:rPr>
        <w:t xml:space="preserve">. </w:t>
      </w:r>
      <w:r w:rsidRPr="001E42DF">
        <w:rPr>
          <w:rFonts w:ascii="Arial" w:hAnsi="Arial" w:cs="Arial"/>
          <w:sz w:val="24"/>
          <w:szCs w:val="24"/>
        </w:rPr>
        <w:t xml:space="preserve">In all classes there are children of differing physical ability. Whilst recognising this fact, we provide suitable learning opportunities for all children by matching the challenge of the task to the ability of the child. </w:t>
      </w:r>
      <w:r w:rsidRPr="00EB4DDB">
        <w:rPr>
          <w:rFonts w:ascii="Arial" w:hAnsi="Arial" w:cs="Arial"/>
          <w:sz w:val="24"/>
          <w:szCs w:val="24"/>
        </w:rPr>
        <w:t>We achieve this through a range of strategies:</w:t>
      </w:r>
    </w:p>
    <w:p w14:paraId="5C6A8429" w14:textId="77777777" w:rsidR="002C6AED" w:rsidRPr="00EB4DDB" w:rsidRDefault="002C6AED" w:rsidP="002C6AED">
      <w:pPr>
        <w:numPr>
          <w:ilvl w:val="0"/>
          <w:numId w:val="3"/>
        </w:num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rPr>
        <w:t>setting common tasks that are open-ended and can have a variety of results, e.g. timed events, such as an 80m sprint;</w:t>
      </w:r>
    </w:p>
    <w:p w14:paraId="7D5CF3A1" w14:textId="77777777" w:rsidR="002C6AED" w:rsidRPr="00EB4DDB" w:rsidRDefault="002C6AED" w:rsidP="002C6AED">
      <w:pPr>
        <w:numPr>
          <w:ilvl w:val="0"/>
          <w:numId w:val="3"/>
        </w:num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rPr>
        <w:t>setting tasks of increasing difficulty, where not all children complete all tasks and allowing children to set their own challenges to achieve a personal best, e.g. the high jump;</w:t>
      </w:r>
    </w:p>
    <w:p w14:paraId="71FB666A" w14:textId="77777777" w:rsidR="002C6AED" w:rsidRPr="00EB4DDB" w:rsidRDefault="002C6AED" w:rsidP="002C6AED">
      <w:pPr>
        <w:numPr>
          <w:ilvl w:val="0"/>
          <w:numId w:val="3"/>
        </w:num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rPr>
        <w:t>grouping children by ability and setting different tasks for each group, e.g. different games and challenges</w:t>
      </w:r>
    </w:p>
    <w:p w14:paraId="5494E552" w14:textId="77777777" w:rsidR="002C6AED" w:rsidRPr="00EB4DDB" w:rsidRDefault="002C6AED" w:rsidP="002C6AED">
      <w:pPr>
        <w:numPr>
          <w:ilvl w:val="0"/>
          <w:numId w:val="3"/>
        </w:numPr>
        <w:spacing w:before="100" w:beforeAutospacing="1" w:after="100" w:afterAutospacing="1" w:line="312" w:lineRule="auto"/>
        <w:ind w:left="-397"/>
        <w:jc w:val="both"/>
        <w:rPr>
          <w:rStyle w:val="Strong"/>
          <w:rFonts w:ascii="Arial" w:hAnsi="Arial" w:cs="Arial"/>
          <w:b w:val="0"/>
          <w:bCs w:val="0"/>
          <w:sz w:val="24"/>
          <w:szCs w:val="24"/>
        </w:rPr>
      </w:pPr>
      <w:r w:rsidRPr="00EB4DDB">
        <w:rPr>
          <w:rFonts w:ascii="Arial" w:hAnsi="Arial" w:cs="Arial"/>
          <w:sz w:val="24"/>
          <w:szCs w:val="24"/>
        </w:rPr>
        <w:t>providing a range of challenge through the provision of different resources, e.g. different gymnastics equipment.</w:t>
      </w:r>
    </w:p>
    <w:p w14:paraId="6F2E5B85" w14:textId="77777777" w:rsidR="002C6AED" w:rsidRPr="00EB4DDB" w:rsidRDefault="002C6AED" w:rsidP="002C6AED">
      <w:pPr>
        <w:spacing w:before="100" w:beforeAutospacing="1" w:after="100" w:afterAutospacing="1" w:line="312" w:lineRule="auto"/>
        <w:ind w:left="-757"/>
        <w:jc w:val="both"/>
        <w:rPr>
          <w:rFonts w:ascii="Arial" w:hAnsi="Arial" w:cs="Arial"/>
          <w:sz w:val="24"/>
          <w:szCs w:val="24"/>
        </w:rPr>
      </w:pPr>
      <w:r w:rsidRPr="00EB4DDB">
        <w:rPr>
          <w:rStyle w:val="Strong"/>
          <w:rFonts w:ascii="Arial" w:hAnsi="Arial" w:cs="Arial"/>
          <w:sz w:val="24"/>
          <w:szCs w:val="24"/>
        </w:rPr>
        <w:t>2.2. The Foundation Stage</w:t>
      </w:r>
    </w:p>
    <w:p w14:paraId="6079EA43" w14:textId="77777777" w:rsidR="002C6AED" w:rsidRDefault="002C6AED" w:rsidP="002C6AED">
      <w:pPr>
        <w:spacing w:before="100" w:beforeAutospacing="1" w:after="100" w:afterAutospacing="1" w:line="312" w:lineRule="auto"/>
        <w:ind w:left="-757"/>
        <w:jc w:val="both"/>
        <w:rPr>
          <w:rFonts w:ascii="Arial" w:hAnsi="Arial" w:cs="Arial"/>
          <w:sz w:val="24"/>
          <w:szCs w:val="24"/>
        </w:rPr>
      </w:pPr>
      <w:r w:rsidRPr="00EB4DDB">
        <w:rPr>
          <w:rFonts w:ascii="Arial" w:hAnsi="Arial" w:cs="Arial"/>
          <w:sz w:val="24"/>
          <w:szCs w:val="24"/>
        </w:rPr>
        <w:t xml:space="preserve">2.2 </w:t>
      </w:r>
      <w:r w:rsidR="00D6183C">
        <w:rPr>
          <w:rFonts w:ascii="Arial" w:hAnsi="Arial" w:cs="Arial"/>
          <w:sz w:val="24"/>
          <w:szCs w:val="24"/>
        </w:rPr>
        <w:t xml:space="preserve">We also use </w:t>
      </w:r>
      <w:proofErr w:type="spellStart"/>
      <w:r w:rsidR="00D6183C">
        <w:rPr>
          <w:rFonts w:ascii="Arial" w:hAnsi="Arial" w:cs="Arial"/>
          <w:sz w:val="24"/>
          <w:szCs w:val="24"/>
        </w:rPr>
        <w:t>Striver</w:t>
      </w:r>
      <w:proofErr w:type="spellEnd"/>
      <w:r w:rsidR="00D6183C">
        <w:rPr>
          <w:rFonts w:ascii="Arial" w:hAnsi="Arial" w:cs="Arial"/>
          <w:sz w:val="24"/>
          <w:szCs w:val="24"/>
        </w:rPr>
        <w:t xml:space="preserve"> in EYFS, although Nursery have only 3 topics as they have less directed PE time each week.</w:t>
      </w:r>
      <w:r w:rsidRPr="00EB4DDB">
        <w:rPr>
          <w:rFonts w:ascii="Arial" w:hAnsi="Arial" w:cs="Arial"/>
          <w:sz w:val="24"/>
          <w:szCs w:val="24"/>
        </w:rPr>
        <w:t xml:space="preserve"> We relate the physical development of the children to the objectives set out in the Early Learning Goals, which underpin the curriculum planning for children aged three to five years of age. We encourage the children to develop confidence and control of the way they move, and the way they handle tools and equipment. We give all children the opportunity to undertake activities that offer appropriate physical challenge, both indoors and outdoors, using a wide range of resources to support specific skills.</w:t>
      </w:r>
    </w:p>
    <w:p w14:paraId="401CEA60" w14:textId="77777777" w:rsidR="0082411A" w:rsidRDefault="0082411A" w:rsidP="002C6AED">
      <w:pPr>
        <w:spacing w:before="100" w:beforeAutospacing="1" w:after="100" w:afterAutospacing="1" w:line="312" w:lineRule="auto"/>
        <w:ind w:left="-757"/>
        <w:jc w:val="both"/>
        <w:rPr>
          <w:rFonts w:ascii="Arial" w:hAnsi="Arial" w:cs="Arial"/>
          <w:sz w:val="24"/>
          <w:szCs w:val="24"/>
        </w:rPr>
      </w:pPr>
    </w:p>
    <w:p w14:paraId="30583D24" w14:textId="77777777" w:rsidR="0082411A" w:rsidRPr="00EB4DDB" w:rsidRDefault="0082411A" w:rsidP="002C6AED">
      <w:pPr>
        <w:spacing w:before="100" w:beforeAutospacing="1" w:after="100" w:afterAutospacing="1" w:line="312" w:lineRule="auto"/>
        <w:ind w:left="-757"/>
        <w:jc w:val="both"/>
        <w:rPr>
          <w:rStyle w:val="Strong"/>
          <w:rFonts w:ascii="Arial" w:hAnsi="Arial" w:cs="Arial"/>
          <w:b w:val="0"/>
          <w:bCs w:val="0"/>
          <w:sz w:val="24"/>
          <w:szCs w:val="24"/>
        </w:rPr>
      </w:pPr>
    </w:p>
    <w:p w14:paraId="442E66DE" w14:textId="77777777" w:rsidR="002C6AED" w:rsidRPr="00EB4DDB" w:rsidRDefault="002C6AED" w:rsidP="002C6AED">
      <w:pPr>
        <w:spacing w:before="100" w:beforeAutospacing="1" w:after="100" w:afterAutospacing="1" w:line="312" w:lineRule="auto"/>
        <w:ind w:left="-757"/>
        <w:jc w:val="both"/>
        <w:rPr>
          <w:rFonts w:ascii="Arial" w:hAnsi="Arial" w:cs="Arial"/>
          <w:sz w:val="24"/>
          <w:szCs w:val="24"/>
        </w:rPr>
      </w:pPr>
      <w:r w:rsidRPr="00EB4DDB">
        <w:rPr>
          <w:rStyle w:val="Strong"/>
          <w:rFonts w:ascii="Arial" w:hAnsi="Arial" w:cs="Arial"/>
          <w:bCs w:val="0"/>
          <w:sz w:val="24"/>
          <w:szCs w:val="24"/>
        </w:rPr>
        <w:lastRenderedPageBreak/>
        <w:t>2.3.</w:t>
      </w:r>
      <w:r w:rsidRPr="00EB4DDB">
        <w:rPr>
          <w:rStyle w:val="Strong"/>
          <w:rFonts w:ascii="Arial" w:hAnsi="Arial" w:cs="Arial"/>
          <w:sz w:val="24"/>
          <w:szCs w:val="24"/>
        </w:rPr>
        <w:t xml:space="preserve"> Resources</w:t>
      </w:r>
    </w:p>
    <w:p w14:paraId="432D35DB" w14:textId="77777777" w:rsidR="002C6AED" w:rsidRPr="00EB4DDB" w:rsidRDefault="002C6AED" w:rsidP="00D6183C">
      <w:pPr>
        <w:spacing w:before="100" w:beforeAutospacing="1" w:after="100" w:afterAutospacing="1" w:line="312" w:lineRule="auto"/>
        <w:ind w:left="-757"/>
        <w:jc w:val="both"/>
        <w:rPr>
          <w:rFonts w:ascii="Arial" w:hAnsi="Arial" w:cs="Arial"/>
          <w:sz w:val="24"/>
          <w:szCs w:val="24"/>
        </w:rPr>
      </w:pPr>
      <w:r w:rsidRPr="00EB4DDB">
        <w:rPr>
          <w:rFonts w:ascii="Arial" w:hAnsi="Arial" w:cs="Arial"/>
          <w:sz w:val="24"/>
          <w:szCs w:val="24"/>
        </w:rPr>
        <w:t>There are a wide range of resources to support the teaching of PE across the school. They are stored safely in</w:t>
      </w:r>
      <w:r w:rsidR="00EB4DDB">
        <w:rPr>
          <w:rFonts w:ascii="Arial" w:hAnsi="Arial" w:cs="Arial"/>
          <w:sz w:val="24"/>
          <w:szCs w:val="24"/>
        </w:rPr>
        <w:t xml:space="preserve"> an</w:t>
      </w:r>
      <w:r w:rsidRPr="00EB4DDB">
        <w:rPr>
          <w:rFonts w:ascii="Arial" w:hAnsi="Arial" w:cs="Arial"/>
          <w:sz w:val="24"/>
          <w:szCs w:val="24"/>
        </w:rPr>
        <w:t xml:space="preserve"> easily accessible cupboard within the main school hall</w:t>
      </w:r>
      <w:r w:rsidR="00D6183C">
        <w:rPr>
          <w:rFonts w:ascii="Arial" w:hAnsi="Arial" w:cs="Arial"/>
          <w:sz w:val="24"/>
          <w:szCs w:val="24"/>
        </w:rPr>
        <w:t>, with balls stored separately in easy to move cages.</w:t>
      </w:r>
      <w:r w:rsidRPr="00EB4DDB">
        <w:rPr>
          <w:rFonts w:ascii="Arial" w:hAnsi="Arial" w:cs="Arial"/>
          <w:sz w:val="24"/>
          <w:szCs w:val="24"/>
        </w:rPr>
        <w:t xml:space="preserve"> Children are taught how to safely m</w:t>
      </w:r>
      <w:r w:rsidR="00EB4DDB">
        <w:rPr>
          <w:rFonts w:ascii="Arial" w:hAnsi="Arial" w:cs="Arial"/>
          <w:sz w:val="24"/>
          <w:szCs w:val="24"/>
        </w:rPr>
        <w:t>ove and carry equipment in Key S</w:t>
      </w:r>
      <w:r w:rsidRPr="00EB4DDB">
        <w:rPr>
          <w:rFonts w:ascii="Arial" w:hAnsi="Arial" w:cs="Arial"/>
          <w:sz w:val="24"/>
          <w:szCs w:val="24"/>
        </w:rPr>
        <w:t>tage 2 and help to set up and put away this equipment as part of their work. If any resources are missing or found to b</w:t>
      </w:r>
      <w:r w:rsidR="00EB4DDB">
        <w:rPr>
          <w:rFonts w:ascii="Arial" w:hAnsi="Arial" w:cs="Arial"/>
          <w:sz w:val="24"/>
          <w:szCs w:val="24"/>
        </w:rPr>
        <w:t>e damaged, the PE developer</w:t>
      </w:r>
      <w:r w:rsidRPr="00EB4DDB">
        <w:rPr>
          <w:rFonts w:ascii="Arial" w:hAnsi="Arial" w:cs="Arial"/>
          <w:sz w:val="24"/>
          <w:szCs w:val="24"/>
        </w:rPr>
        <w:t xml:space="preserve"> should be informed as soon as possible so that such items can be repaired or replaced.</w:t>
      </w:r>
    </w:p>
    <w:p w14:paraId="3877D8EB" w14:textId="77777777" w:rsidR="002C6AED" w:rsidRPr="00EB4DDB" w:rsidRDefault="002C6AED" w:rsidP="002C6AED">
      <w:pPr>
        <w:spacing w:before="100" w:beforeAutospacing="1" w:after="100" w:afterAutospacing="1" w:line="312" w:lineRule="auto"/>
        <w:ind w:left="-757"/>
        <w:jc w:val="both"/>
        <w:rPr>
          <w:rFonts w:ascii="Arial" w:hAnsi="Arial" w:cs="Arial"/>
          <w:sz w:val="24"/>
          <w:szCs w:val="24"/>
        </w:rPr>
      </w:pPr>
      <w:r w:rsidRPr="00EB4DDB">
        <w:rPr>
          <w:rFonts w:ascii="Arial" w:hAnsi="Arial" w:cs="Arial"/>
          <w:b/>
          <w:sz w:val="24"/>
          <w:szCs w:val="24"/>
        </w:rPr>
        <w:t>2.4.</w:t>
      </w:r>
      <w:r w:rsidRPr="00EB4DDB">
        <w:rPr>
          <w:rStyle w:val="Strong"/>
          <w:rFonts w:ascii="Arial" w:hAnsi="Arial" w:cs="Arial"/>
          <w:sz w:val="24"/>
          <w:szCs w:val="24"/>
        </w:rPr>
        <w:t xml:space="preserve"> Health and safety</w:t>
      </w:r>
    </w:p>
    <w:p w14:paraId="68C97859" w14:textId="77777777" w:rsidR="002C6AED" w:rsidRPr="001E42DF" w:rsidRDefault="002C6AED" w:rsidP="002C6AED">
      <w:p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rPr>
        <w:t xml:space="preserve">The general teaching requirement for health and safety applies in this subject. We encourage the children to consider their own safety and the safety of others at all times. We expect them to </w:t>
      </w:r>
      <w:r w:rsidR="00D6183C">
        <w:rPr>
          <w:rFonts w:ascii="Arial" w:hAnsi="Arial" w:cs="Arial"/>
          <w:sz w:val="24"/>
          <w:szCs w:val="24"/>
        </w:rPr>
        <w:t>come to school in a</w:t>
      </w:r>
      <w:r w:rsidRPr="00EB4DDB">
        <w:rPr>
          <w:rFonts w:ascii="Arial" w:hAnsi="Arial" w:cs="Arial"/>
          <w:sz w:val="24"/>
          <w:szCs w:val="24"/>
        </w:rPr>
        <w:t xml:space="preserve"> black or navy tracksuit, or shorts where suitable, with a plain white t-shirt. Pumps may be worn indoors with trainers being worn for outdoor PE lessons.</w:t>
      </w:r>
      <w:r w:rsidR="00EB4DDB">
        <w:rPr>
          <w:rFonts w:ascii="Arial" w:hAnsi="Arial" w:cs="Arial"/>
          <w:sz w:val="24"/>
          <w:szCs w:val="24"/>
        </w:rPr>
        <w:t xml:space="preserve"> Ear</w:t>
      </w:r>
      <w:r w:rsidR="00AB5C0F" w:rsidRPr="00EB4DDB">
        <w:rPr>
          <w:rFonts w:ascii="Arial" w:hAnsi="Arial" w:cs="Arial"/>
          <w:sz w:val="24"/>
          <w:szCs w:val="24"/>
        </w:rPr>
        <w:t>rings are to be taken out where possible or taped up to avoid injury if they cannot be removed.</w:t>
      </w:r>
      <w:r w:rsidRPr="00EB4DDB">
        <w:rPr>
          <w:rFonts w:ascii="Arial" w:hAnsi="Arial" w:cs="Arial"/>
          <w:sz w:val="24"/>
          <w:szCs w:val="24"/>
        </w:rPr>
        <w:t xml:space="preserve"> </w:t>
      </w:r>
      <w:r w:rsidRPr="001E42DF">
        <w:rPr>
          <w:rFonts w:ascii="Arial" w:hAnsi="Arial" w:cs="Arial"/>
          <w:sz w:val="24"/>
          <w:szCs w:val="24"/>
        </w:rPr>
        <w:t xml:space="preserve">Staff should set a good example to children and ensure that they are wearing appropriate </w:t>
      </w:r>
      <w:r w:rsidR="00AB5C0F" w:rsidRPr="001E42DF">
        <w:rPr>
          <w:rFonts w:ascii="Arial" w:hAnsi="Arial" w:cs="Arial"/>
          <w:sz w:val="24"/>
          <w:szCs w:val="24"/>
        </w:rPr>
        <w:t xml:space="preserve">kit and </w:t>
      </w:r>
      <w:r w:rsidRPr="001E42DF">
        <w:rPr>
          <w:rFonts w:ascii="Arial" w:hAnsi="Arial" w:cs="Arial"/>
          <w:sz w:val="24"/>
          <w:szCs w:val="24"/>
        </w:rPr>
        <w:t>footwear at all times.</w:t>
      </w:r>
      <w:r w:rsidR="0082411A" w:rsidRPr="001E42DF">
        <w:rPr>
          <w:rFonts w:ascii="Arial" w:hAnsi="Arial" w:cs="Arial"/>
          <w:sz w:val="24"/>
          <w:szCs w:val="24"/>
        </w:rPr>
        <w:t xml:space="preserve"> The school will seek to support families for whom there might be a financial barrier or difficulty in providing the agreed school PE kit.</w:t>
      </w:r>
    </w:p>
    <w:p w14:paraId="141AEB64" w14:textId="77777777" w:rsidR="002C6AED" w:rsidRPr="00EB4DDB" w:rsidRDefault="002C6AED" w:rsidP="002C6AED">
      <w:pPr>
        <w:spacing w:before="100" w:beforeAutospacing="1" w:after="100" w:afterAutospacing="1" w:line="312" w:lineRule="auto"/>
        <w:ind w:left="-397"/>
        <w:jc w:val="both"/>
        <w:rPr>
          <w:rFonts w:ascii="Arial" w:hAnsi="Arial" w:cs="Arial"/>
          <w:sz w:val="24"/>
          <w:szCs w:val="24"/>
        </w:rPr>
      </w:pPr>
      <w:r w:rsidRPr="00EB4DDB">
        <w:rPr>
          <w:rStyle w:val="Strong"/>
          <w:rFonts w:ascii="Arial" w:hAnsi="Arial" w:cs="Arial"/>
          <w:sz w:val="24"/>
          <w:szCs w:val="24"/>
        </w:rPr>
        <w:t>2.5. Extra-curricular activities</w:t>
      </w:r>
    </w:p>
    <w:p w14:paraId="67C514DF" w14:textId="77777777" w:rsidR="009850D1" w:rsidRPr="00D6183C" w:rsidRDefault="002C6AED" w:rsidP="00D6183C">
      <w:pPr>
        <w:spacing w:before="100" w:beforeAutospacing="1" w:after="100" w:afterAutospacing="1" w:line="312" w:lineRule="auto"/>
        <w:ind w:left="-397"/>
        <w:jc w:val="both"/>
        <w:rPr>
          <w:rStyle w:val="Strong"/>
          <w:rFonts w:ascii="Arial" w:hAnsi="Arial" w:cs="Arial"/>
          <w:b w:val="0"/>
          <w:bCs w:val="0"/>
          <w:sz w:val="24"/>
          <w:szCs w:val="24"/>
        </w:rPr>
      </w:pPr>
      <w:r w:rsidRPr="00EB4DDB">
        <w:rPr>
          <w:rFonts w:ascii="Arial" w:hAnsi="Arial" w:cs="Arial"/>
          <w:sz w:val="24"/>
          <w:szCs w:val="24"/>
        </w:rPr>
        <w:t xml:space="preserve">As a healthy school we promote a wide range of activities for pupils of all ages. The school provides a range of PE-related activities including football, multi-sports, </w:t>
      </w:r>
      <w:r w:rsidR="00D6183C">
        <w:rPr>
          <w:rFonts w:ascii="Arial" w:hAnsi="Arial" w:cs="Arial"/>
          <w:sz w:val="24"/>
          <w:szCs w:val="24"/>
        </w:rPr>
        <w:t>rugby</w:t>
      </w:r>
      <w:r w:rsidR="00AB5C0F" w:rsidRPr="00EB4DDB">
        <w:rPr>
          <w:rFonts w:ascii="Arial" w:hAnsi="Arial" w:cs="Arial"/>
          <w:sz w:val="24"/>
          <w:szCs w:val="24"/>
        </w:rPr>
        <w:t>, cricket</w:t>
      </w:r>
      <w:r w:rsidRPr="00EB4DDB">
        <w:rPr>
          <w:rFonts w:ascii="Arial" w:hAnsi="Arial" w:cs="Arial"/>
          <w:sz w:val="24"/>
          <w:szCs w:val="24"/>
        </w:rPr>
        <w:t xml:space="preserve"> and </w:t>
      </w:r>
      <w:r w:rsidR="00D6183C">
        <w:rPr>
          <w:rFonts w:ascii="Arial" w:hAnsi="Arial" w:cs="Arial"/>
          <w:sz w:val="24"/>
          <w:szCs w:val="24"/>
        </w:rPr>
        <w:t>gymnastics</w:t>
      </w:r>
      <w:r w:rsidR="00AB5C0F" w:rsidRPr="00EB4DDB">
        <w:rPr>
          <w:rFonts w:ascii="Arial" w:hAnsi="Arial" w:cs="Arial"/>
          <w:sz w:val="24"/>
          <w:szCs w:val="24"/>
        </w:rPr>
        <w:t xml:space="preserve"> for children before and </w:t>
      </w:r>
      <w:r w:rsidR="00AB5C0F" w:rsidRPr="001E42DF">
        <w:rPr>
          <w:rFonts w:ascii="Arial" w:hAnsi="Arial" w:cs="Arial"/>
          <w:sz w:val="24"/>
          <w:szCs w:val="24"/>
        </w:rPr>
        <w:t xml:space="preserve">after </w:t>
      </w:r>
      <w:r w:rsidRPr="001E42DF">
        <w:rPr>
          <w:rFonts w:ascii="Arial" w:hAnsi="Arial" w:cs="Arial"/>
          <w:sz w:val="24"/>
          <w:szCs w:val="24"/>
        </w:rPr>
        <w:t>the school day</w:t>
      </w:r>
      <w:r w:rsidR="00D6183C">
        <w:rPr>
          <w:rFonts w:ascii="Arial" w:hAnsi="Arial" w:cs="Arial"/>
          <w:sz w:val="24"/>
          <w:szCs w:val="24"/>
        </w:rPr>
        <w:t xml:space="preserve">, as well as some </w:t>
      </w:r>
      <w:proofErr w:type="spellStart"/>
      <w:r w:rsidR="00D6183C">
        <w:rPr>
          <w:rFonts w:ascii="Arial" w:hAnsi="Arial" w:cs="Arial"/>
          <w:sz w:val="24"/>
          <w:szCs w:val="24"/>
        </w:rPr>
        <w:t>extra curricular</w:t>
      </w:r>
      <w:proofErr w:type="spellEnd"/>
      <w:r w:rsidR="00D6183C">
        <w:rPr>
          <w:rFonts w:ascii="Arial" w:hAnsi="Arial" w:cs="Arial"/>
          <w:sz w:val="24"/>
          <w:szCs w:val="24"/>
        </w:rPr>
        <w:t xml:space="preserve"> activities taking place weekly at lunchtimes</w:t>
      </w:r>
      <w:r w:rsidRPr="001E42DF">
        <w:rPr>
          <w:rFonts w:ascii="Arial" w:hAnsi="Arial" w:cs="Arial"/>
          <w:sz w:val="24"/>
          <w:szCs w:val="24"/>
        </w:rPr>
        <w:t>. These encourage children to further develop</w:t>
      </w:r>
      <w:r w:rsidR="00EB4DDB" w:rsidRPr="001E42DF">
        <w:rPr>
          <w:rFonts w:ascii="Arial" w:hAnsi="Arial" w:cs="Arial"/>
          <w:sz w:val="24"/>
          <w:szCs w:val="24"/>
        </w:rPr>
        <w:t xml:space="preserve"> their skills in a range of </w:t>
      </w:r>
      <w:r w:rsidRPr="001E42DF">
        <w:rPr>
          <w:rFonts w:ascii="Arial" w:hAnsi="Arial" w:cs="Arial"/>
          <w:sz w:val="24"/>
          <w:szCs w:val="24"/>
        </w:rPr>
        <w:t>activity areas</w:t>
      </w:r>
      <w:r w:rsidR="0082411A" w:rsidRPr="001E42DF">
        <w:rPr>
          <w:rFonts w:ascii="Arial" w:hAnsi="Arial" w:cs="Arial"/>
          <w:sz w:val="24"/>
          <w:szCs w:val="24"/>
        </w:rPr>
        <w:t xml:space="preserve"> and also foster a love and value of physical exercise which we believe is a positive factor in promoting life-long healthy </w:t>
      </w:r>
      <w:r w:rsidR="008131C4" w:rsidRPr="001E42DF">
        <w:rPr>
          <w:rFonts w:ascii="Arial" w:hAnsi="Arial" w:cs="Arial"/>
          <w:sz w:val="24"/>
          <w:szCs w:val="24"/>
        </w:rPr>
        <w:t>practices</w:t>
      </w:r>
      <w:r w:rsidRPr="001E42DF">
        <w:rPr>
          <w:rFonts w:ascii="Arial" w:hAnsi="Arial" w:cs="Arial"/>
          <w:sz w:val="24"/>
          <w:szCs w:val="24"/>
        </w:rPr>
        <w:t>. The school sends details of the current club activities</w:t>
      </w:r>
      <w:r w:rsidR="009850D1" w:rsidRPr="001E42DF">
        <w:rPr>
          <w:rFonts w:ascii="Arial" w:hAnsi="Arial" w:cs="Arial"/>
          <w:sz w:val="24"/>
          <w:szCs w:val="24"/>
        </w:rPr>
        <w:t xml:space="preserve"> as arranged by the subject developer</w:t>
      </w:r>
      <w:r w:rsidRPr="001E42DF">
        <w:rPr>
          <w:rFonts w:ascii="Arial" w:hAnsi="Arial" w:cs="Arial"/>
          <w:sz w:val="24"/>
          <w:szCs w:val="24"/>
        </w:rPr>
        <w:t xml:space="preserve"> to paren</w:t>
      </w:r>
      <w:r w:rsidR="00EB4DDB" w:rsidRPr="001E42DF">
        <w:rPr>
          <w:rFonts w:ascii="Arial" w:hAnsi="Arial" w:cs="Arial"/>
          <w:sz w:val="24"/>
          <w:szCs w:val="24"/>
        </w:rPr>
        <w:t xml:space="preserve">ts at the beginning of each school </w:t>
      </w:r>
      <w:r w:rsidR="00D6183C">
        <w:rPr>
          <w:rFonts w:ascii="Arial" w:hAnsi="Arial" w:cs="Arial"/>
          <w:sz w:val="24"/>
          <w:szCs w:val="24"/>
        </w:rPr>
        <w:t>term</w:t>
      </w:r>
      <w:r w:rsidR="00EB4DDB" w:rsidRPr="001E42DF">
        <w:rPr>
          <w:rFonts w:ascii="Arial" w:hAnsi="Arial" w:cs="Arial"/>
          <w:sz w:val="24"/>
          <w:szCs w:val="24"/>
        </w:rPr>
        <w:t>, alt</w:t>
      </w:r>
      <w:r w:rsidR="00D6183C">
        <w:rPr>
          <w:rFonts w:ascii="Arial" w:hAnsi="Arial" w:cs="Arial"/>
          <w:sz w:val="24"/>
          <w:szCs w:val="24"/>
        </w:rPr>
        <w:t xml:space="preserve">hough </w:t>
      </w:r>
      <w:r w:rsidR="00EB4DDB" w:rsidRPr="001E42DF">
        <w:rPr>
          <w:rFonts w:ascii="Arial" w:hAnsi="Arial" w:cs="Arial"/>
          <w:sz w:val="24"/>
          <w:szCs w:val="24"/>
        </w:rPr>
        <w:t xml:space="preserve">some </w:t>
      </w:r>
      <w:r w:rsidR="00EB4DDB">
        <w:rPr>
          <w:rFonts w:ascii="Arial" w:hAnsi="Arial" w:cs="Arial"/>
          <w:sz w:val="24"/>
          <w:szCs w:val="24"/>
        </w:rPr>
        <w:t>of these are changed termly. For example, football in winter is replaced with cricket in summer</w:t>
      </w:r>
      <w:r w:rsidRPr="00EB4DDB">
        <w:rPr>
          <w:rFonts w:ascii="Arial" w:hAnsi="Arial" w:cs="Arial"/>
          <w:sz w:val="24"/>
          <w:szCs w:val="24"/>
        </w:rPr>
        <w:t>. The school also plays regular fixtures against other local schools and participates in area knockout competitions</w:t>
      </w:r>
      <w:r w:rsidR="00AB5C0F" w:rsidRPr="00EB4DDB">
        <w:rPr>
          <w:rFonts w:ascii="Arial" w:hAnsi="Arial" w:cs="Arial"/>
          <w:sz w:val="24"/>
          <w:szCs w:val="24"/>
        </w:rPr>
        <w:t xml:space="preserve"> as part of our ongoing membership with Rochdale Borough School Games Partnership (RBSGP)</w:t>
      </w:r>
      <w:r w:rsidRPr="00EB4DDB">
        <w:rPr>
          <w:rFonts w:ascii="Arial" w:hAnsi="Arial" w:cs="Arial"/>
          <w:sz w:val="24"/>
          <w:szCs w:val="24"/>
        </w:rPr>
        <w:t>.</w:t>
      </w:r>
      <w:r w:rsidR="00EB4DDB">
        <w:rPr>
          <w:rFonts w:ascii="Arial" w:hAnsi="Arial" w:cs="Arial"/>
          <w:sz w:val="24"/>
          <w:szCs w:val="24"/>
        </w:rPr>
        <w:t xml:space="preserve"> The school has</w:t>
      </w:r>
      <w:r w:rsidR="0082411A">
        <w:rPr>
          <w:rFonts w:ascii="Arial" w:hAnsi="Arial" w:cs="Arial"/>
          <w:sz w:val="24"/>
          <w:szCs w:val="24"/>
        </w:rPr>
        <w:t xml:space="preserve"> a generic sports kit that is us</w:t>
      </w:r>
      <w:r w:rsidR="00EB4DDB">
        <w:rPr>
          <w:rFonts w:ascii="Arial" w:hAnsi="Arial" w:cs="Arial"/>
          <w:sz w:val="24"/>
          <w:szCs w:val="24"/>
        </w:rPr>
        <w:t>ed by children at all sporting events in which they are representing school.</w:t>
      </w:r>
      <w:r w:rsidRPr="00EB4DDB">
        <w:rPr>
          <w:rFonts w:ascii="Arial" w:hAnsi="Arial" w:cs="Arial"/>
          <w:sz w:val="24"/>
          <w:szCs w:val="24"/>
        </w:rPr>
        <w:t xml:space="preserve">  This introduces a competitive element to team games and allows the children to put into practice the skills that they have developed in their lessons. These opportunities foster a sense of team spirit and co-operation amongst our children</w:t>
      </w:r>
      <w:r w:rsidR="00D6183C">
        <w:rPr>
          <w:rFonts w:ascii="Arial" w:hAnsi="Arial" w:cs="Arial"/>
          <w:sz w:val="24"/>
          <w:szCs w:val="24"/>
        </w:rPr>
        <w:t xml:space="preserve"> as well as team work skills.</w:t>
      </w:r>
      <w:r w:rsidRPr="00EB4DDB">
        <w:rPr>
          <w:rStyle w:val="Strong"/>
          <w:rFonts w:ascii="Arial" w:hAnsi="Arial" w:cs="Arial"/>
          <w:bCs w:val="0"/>
          <w:sz w:val="24"/>
          <w:szCs w:val="24"/>
        </w:rPr>
        <w:t xml:space="preserve">      </w:t>
      </w:r>
    </w:p>
    <w:p w14:paraId="0EBE9C09" w14:textId="77777777" w:rsidR="002C6AED" w:rsidRPr="00EB4DDB" w:rsidRDefault="002C6AED" w:rsidP="002C6AED">
      <w:pPr>
        <w:spacing w:before="100" w:beforeAutospacing="1" w:after="100" w:afterAutospacing="1" w:line="312" w:lineRule="auto"/>
        <w:ind w:left="-757"/>
        <w:jc w:val="both"/>
        <w:rPr>
          <w:rFonts w:ascii="Arial" w:hAnsi="Arial" w:cs="Arial"/>
          <w:sz w:val="24"/>
          <w:szCs w:val="24"/>
        </w:rPr>
      </w:pPr>
      <w:r w:rsidRPr="00EB4DDB">
        <w:rPr>
          <w:rStyle w:val="Strong"/>
          <w:rFonts w:ascii="Arial" w:hAnsi="Arial" w:cs="Arial"/>
          <w:bCs w:val="0"/>
          <w:sz w:val="24"/>
          <w:szCs w:val="24"/>
        </w:rPr>
        <w:lastRenderedPageBreak/>
        <w:t>2.6.</w:t>
      </w:r>
      <w:r w:rsidRPr="00EB4DDB">
        <w:rPr>
          <w:rStyle w:val="Strong"/>
          <w:rFonts w:ascii="Arial" w:hAnsi="Arial" w:cs="Arial"/>
          <w:b w:val="0"/>
          <w:bCs w:val="0"/>
          <w:sz w:val="24"/>
          <w:szCs w:val="24"/>
        </w:rPr>
        <w:t xml:space="preserve"> </w:t>
      </w:r>
      <w:r w:rsidRPr="00EB4DDB">
        <w:rPr>
          <w:rStyle w:val="Strong"/>
          <w:rFonts w:ascii="Arial" w:hAnsi="Arial" w:cs="Arial"/>
          <w:sz w:val="24"/>
          <w:szCs w:val="24"/>
        </w:rPr>
        <w:t>Contribution of PE to teaching in other curriculum areas</w:t>
      </w:r>
    </w:p>
    <w:p w14:paraId="4174C3C3" w14:textId="77777777" w:rsidR="002C6AED" w:rsidRDefault="002C6AED" w:rsidP="002C6AED">
      <w:p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u w:val="single"/>
        </w:rPr>
        <w:t>English:</w:t>
      </w:r>
      <w:r w:rsidRPr="00EB4DDB">
        <w:rPr>
          <w:rFonts w:ascii="Arial" w:hAnsi="Arial" w:cs="Arial"/>
          <w:sz w:val="24"/>
          <w:szCs w:val="24"/>
        </w:rPr>
        <w:t xml:space="preserve"> PE contributes to the teaching of English in our school by encouraging children to describe what they have done and to discuss how they might improve their performance. It also develops speaking and listening as children listen to and follow instructions and give feedback to peers.</w:t>
      </w:r>
    </w:p>
    <w:p w14:paraId="3786D60C" w14:textId="77777777" w:rsidR="009850D1" w:rsidRPr="00EB4DDB" w:rsidRDefault="009850D1" w:rsidP="002C6AED">
      <w:pPr>
        <w:spacing w:before="100" w:beforeAutospacing="1" w:after="100" w:afterAutospacing="1" w:line="312" w:lineRule="auto"/>
        <w:ind w:left="-397"/>
        <w:jc w:val="both"/>
        <w:rPr>
          <w:rFonts w:ascii="Arial" w:hAnsi="Arial" w:cs="Arial"/>
          <w:sz w:val="24"/>
          <w:szCs w:val="24"/>
        </w:rPr>
      </w:pPr>
      <w:r>
        <w:rPr>
          <w:rFonts w:ascii="Arial" w:hAnsi="Arial" w:cs="Arial"/>
          <w:sz w:val="24"/>
          <w:szCs w:val="24"/>
          <w:u w:val="single"/>
        </w:rPr>
        <w:t>Maths:</w:t>
      </w:r>
      <w:r>
        <w:rPr>
          <w:rFonts w:ascii="Arial" w:hAnsi="Arial" w:cs="Arial"/>
          <w:sz w:val="24"/>
          <w:szCs w:val="24"/>
        </w:rPr>
        <w:t xml:space="preserve"> Children use data recorded within PE lessons of their own performance to produce graphs and charts. This also involves using appropriate equipment to time themselves to try and improve performance.</w:t>
      </w:r>
    </w:p>
    <w:p w14:paraId="4ACE6BC4" w14:textId="77777777" w:rsidR="002C6AED" w:rsidRPr="00EB4DDB" w:rsidRDefault="009850D1" w:rsidP="002C6AED">
      <w:pPr>
        <w:spacing w:before="100" w:beforeAutospacing="1" w:after="100" w:afterAutospacing="1" w:line="312" w:lineRule="auto"/>
        <w:ind w:left="-397"/>
        <w:jc w:val="both"/>
        <w:rPr>
          <w:rFonts w:ascii="Arial" w:hAnsi="Arial" w:cs="Arial"/>
          <w:sz w:val="24"/>
          <w:szCs w:val="24"/>
        </w:rPr>
      </w:pPr>
      <w:r>
        <w:rPr>
          <w:rFonts w:ascii="Arial" w:hAnsi="Arial" w:cs="Arial"/>
          <w:sz w:val="24"/>
          <w:szCs w:val="24"/>
          <w:u w:val="single"/>
        </w:rPr>
        <w:t>PSHE</w:t>
      </w:r>
      <w:r w:rsidR="002C6AED" w:rsidRPr="00EB4DDB">
        <w:rPr>
          <w:rFonts w:ascii="Arial" w:hAnsi="Arial" w:cs="Arial"/>
          <w:sz w:val="24"/>
          <w:szCs w:val="24"/>
          <w:u w:val="single"/>
        </w:rPr>
        <w:t>:</w:t>
      </w:r>
      <w:r w:rsidR="002C6AED" w:rsidRPr="00EB4DDB">
        <w:rPr>
          <w:rFonts w:ascii="Arial" w:hAnsi="Arial" w:cs="Arial"/>
          <w:sz w:val="24"/>
          <w:szCs w:val="24"/>
        </w:rPr>
        <w:t xml:space="preserve"> Children learn about the benefits of exercise and healthy eating, and how to make informed choices about these things. Through fri</w:t>
      </w:r>
      <w:r w:rsidR="00AB5C0F" w:rsidRPr="00EB4DDB">
        <w:rPr>
          <w:rFonts w:ascii="Arial" w:hAnsi="Arial" w:cs="Arial"/>
          <w:sz w:val="24"/>
          <w:szCs w:val="24"/>
        </w:rPr>
        <w:t>endly competition and team work:</w:t>
      </w:r>
      <w:r w:rsidR="002C6AED" w:rsidRPr="00EB4DDB">
        <w:rPr>
          <w:rFonts w:ascii="Arial" w:hAnsi="Arial" w:cs="Arial"/>
          <w:sz w:val="24"/>
          <w:szCs w:val="24"/>
        </w:rPr>
        <w:t xml:space="preserve"> PE teaches respect, trust, mutual respect and tolerance.</w:t>
      </w:r>
    </w:p>
    <w:p w14:paraId="6C091D23" w14:textId="77777777" w:rsidR="002C6AED" w:rsidRPr="00EB4DDB" w:rsidRDefault="002C6AED" w:rsidP="002C6AED">
      <w:pPr>
        <w:spacing w:before="100" w:beforeAutospacing="1" w:after="100" w:afterAutospacing="1" w:line="312" w:lineRule="auto"/>
        <w:ind w:left="-397"/>
        <w:jc w:val="both"/>
        <w:rPr>
          <w:rFonts w:ascii="Arial" w:hAnsi="Arial" w:cs="Arial"/>
          <w:sz w:val="24"/>
          <w:szCs w:val="24"/>
        </w:rPr>
      </w:pPr>
      <w:r w:rsidRPr="00EB4DDB">
        <w:rPr>
          <w:rFonts w:ascii="Arial" w:hAnsi="Arial" w:cs="Arial"/>
          <w:sz w:val="24"/>
          <w:szCs w:val="24"/>
          <w:u w:val="single"/>
        </w:rPr>
        <w:t>Spiritual, moral, social and cultural development:</w:t>
      </w:r>
      <w:r w:rsidRPr="00EB4DDB">
        <w:rPr>
          <w:rFonts w:ascii="Arial" w:hAnsi="Arial" w:cs="Arial"/>
          <w:sz w:val="24"/>
          <w:szCs w:val="24"/>
        </w:rPr>
        <w:t xml:space="preserve"> The teaching of PE offers opportunities to support the social development of our children through the way we expect them to work with each other in lessons. Their work in general enables them to develop a respect for other children’s levels of ability, and encourages them to co-operate across a range of activities and experiences. Children learn to respect and work with each other, and develop a better understanding o</w:t>
      </w:r>
      <w:r w:rsidR="00AB5C0F" w:rsidRPr="00EB4DDB">
        <w:rPr>
          <w:rFonts w:ascii="Arial" w:hAnsi="Arial" w:cs="Arial"/>
          <w:sz w:val="24"/>
          <w:szCs w:val="24"/>
        </w:rPr>
        <w:t>f themselves and of each other.</w:t>
      </w:r>
    </w:p>
    <w:p w14:paraId="34AFA6E0" w14:textId="77777777" w:rsidR="00AB5C0F" w:rsidRPr="00EB4DDB" w:rsidRDefault="00AB5C0F" w:rsidP="00AB5C0F">
      <w:pPr>
        <w:autoSpaceDE w:val="0"/>
        <w:autoSpaceDN w:val="0"/>
        <w:adjustRightInd w:val="0"/>
        <w:rPr>
          <w:rFonts w:ascii="Arial" w:hAnsi="Arial" w:cs="Arial"/>
          <w:b/>
          <w:bCs/>
          <w:color w:val="000000"/>
          <w:sz w:val="24"/>
          <w:szCs w:val="24"/>
          <w:u w:val="single"/>
        </w:rPr>
      </w:pPr>
    </w:p>
    <w:p w14:paraId="51A1AD3A" w14:textId="77777777" w:rsidR="00AB5C0F" w:rsidRDefault="00AB5C0F" w:rsidP="00AB5C0F">
      <w:pPr>
        <w:autoSpaceDE w:val="0"/>
        <w:autoSpaceDN w:val="0"/>
        <w:adjustRightInd w:val="0"/>
        <w:rPr>
          <w:rFonts w:ascii="Arial" w:hAnsi="Arial" w:cs="Arial"/>
          <w:b/>
          <w:bCs/>
          <w:color w:val="000000"/>
          <w:sz w:val="24"/>
          <w:szCs w:val="24"/>
          <w:u w:val="single"/>
        </w:rPr>
      </w:pPr>
      <w:r w:rsidRPr="00EB4DDB">
        <w:rPr>
          <w:rFonts w:ascii="Arial" w:hAnsi="Arial" w:cs="Arial"/>
          <w:b/>
          <w:bCs/>
          <w:color w:val="000000"/>
          <w:sz w:val="24"/>
          <w:szCs w:val="24"/>
          <w:u w:val="single"/>
        </w:rPr>
        <w:t>3. Monitoring of Impact</w:t>
      </w:r>
    </w:p>
    <w:p w14:paraId="427F5958" w14:textId="77777777" w:rsidR="008131C4" w:rsidRPr="008131C4" w:rsidRDefault="008131C4" w:rsidP="00AB5C0F">
      <w:pPr>
        <w:autoSpaceDE w:val="0"/>
        <w:autoSpaceDN w:val="0"/>
        <w:adjustRightInd w:val="0"/>
        <w:rPr>
          <w:rFonts w:ascii="Arial" w:hAnsi="Arial" w:cs="Arial"/>
          <w:b/>
          <w:bCs/>
          <w:color w:val="000000"/>
          <w:sz w:val="24"/>
          <w:szCs w:val="24"/>
          <w:u w:val="single"/>
        </w:rPr>
      </w:pPr>
    </w:p>
    <w:p w14:paraId="2A93658E" w14:textId="77777777" w:rsidR="00AB5C0F" w:rsidRPr="001E42DF" w:rsidRDefault="00AB5C0F" w:rsidP="008131C4">
      <w:pPr>
        <w:autoSpaceDE w:val="0"/>
        <w:autoSpaceDN w:val="0"/>
        <w:adjustRightInd w:val="0"/>
        <w:jc w:val="both"/>
        <w:rPr>
          <w:rFonts w:ascii="Arial" w:hAnsi="Arial" w:cs="Arial"/>
          <w:sz w:val="24"/>
          <w:szCs w:val="24"/>
        </w:rPr>
      </w:pPr>
      <w:r w:rsidRPr="00EB4DDB">
        <w:rPr>
          <w:rFonts w:ascii="Arial" w:hAnsi="Arial" w:cs="Arial"/>
          <w:sz w:val="24"/>
          <w:szCs w:val="24"/>
        </w:rPr>
        <w:t xml:space="preserve">The subject developer is responsible for monitoring the standard of the children’s work and the quality of teaching in line with the school’s monitoring cycle. This may be through lesson observations, monitoring of assessments or pupil interviews. The subject leader is also responsible for supporting colleagues in the teaching of PE, for being informed about current developments in the subject and for providing a strategic lead and direction for the subject in the school. Individual teachers will assess </w:t>
      </w:r>
      <w:r w:rsidRPr="001E42DF">
        <w:rPr>
          <w:rFonts w:ascii="Arial" w:hAnsi="Arial" w:cs="Arial"/>
          <w:sz w:val="24"/>
          <w:szCs w:val="24"/>
        </w:rPr>
        <w:t>the children’s progress</w:t>
      </w:r>
      <w:r w:rsidR="009850D1" w:rsidRPr="001E42DF">
        <w:rPr>
          <w:rFonts w:ascii="Arial" w:hAnsi="Arial" w:cs="Arial"/>
          <w:sz w:val="24"/>
          <w:szCs w:val="24"/>
        </w:rPr>
        <w:t xml:space="preserve"> in their class</w:t>
      </w:r>
      <w:r w:rsidRPr="001E42DF">
        <w:rPr>
          <w:rFonts w:ascii="Arial" w:hAnsi="Arial" w:cs="Arial"/>
          <w:sz w:val="24"/>
          <w:szCs w:val="24"/>
        </w:rPr>
        <w:t xml:space="preserve"> within the</w:t>
      </w:r>
      <w:r w:rsidR="00EB4DDB" w:rsidRPr="001E42DF">
        <w:rPr>
          <w:rFonts w:ascii="Arial" w:hAnsi="Arial" w:cs="Arial"/>
          <w:sz w:val="24"/>
          <w:szCs w:val="24"/>
        </w:rPr>
        <w:t>ir lessons</w:t>
      </w:r>
      <w:r w:rsidR="009850D1" w:rsidRPr="001E42DF">
        <w:rPr>
          <w:rFonts w:ascii="Arial" w:hAnsi="Arial" w:cs="Arial"/>
          <w:sz w:val="24"/>
          <w:szCs w:val="24"/>
        </w:rPr>
        <w:t xml:space="preserve"> using </w:t>
      </w:r>
      <w:r w:rsidR="00D6183C">
        <w:rPr>
          <w:rFonts w:ascii="Arial" w:hAnsi="Arial" w:cs="Arial"/>
          <w:sz w:val="24"/>
          <w:szCs w:val="24"/>
        </w:rPr>
        <w:t>Sonar</w:t>
      </w:r>
      <w:r w:rsidRPr="001E42DF">
        <w:rPr>
          <w:rFonts w:ascii="Arial" w:hAnsi="Arial" w:cs="Arial"/>
          <w:sz w:val="24"/>
          <w:szCs w:val="24"/>
        </w:rPr>
        <w:t>.</w:t>
      </w:r>
      <w:r w:rsidR="008131C4" w:rsidRPr="001E42DF">
        <w:rPr>
          <w:rFonts w:ascii="Arial" w:hAnsi="Arial" w:cs="Arial"/>
          <w:sz w:val="24"/>
          <w:szCs w:val="24"/>
        </w:rPr>
        <w:t xml:space="preserve">  The subject developer works alongside the Head Teacher and members of the Governing Board to allocate the Sports Premium allocated finances and to measure their impact on an annual basis.</w:t>
      </w:r>
    </w:p>
    <w:p w14:paraId="73ABB13B" w14:textId="77777777" w:rsidR="00AB5C0F" w:rsidRDefault="00AB5C0F" w:rsidP="008131C4">
      <w:pPr>
        <w:spacing w:before="100" w:beforeAutospacing="1" w:after="100" w:afterAutospacing="1" w:line="312" w:lineRule="auto"/>
        <w:jc w:val="both"/>
        <w:rPr>
          <w:rFonts w:ascii="Arial" w:hAnsi="Arial" w:cs="Arial"/>
          <w:sz w:val="24"/>
          <w:szCs w:val="24"/>
        </w:rPr>
      </w:pPr>
    </w:p>
    <w:p w14:paraId="1CBB0A90" w14:textId="77777777" w:rsidR="008131C4" w:rsidRPr="00BD37B0" w:rsidRDefault="008131C4" w:rsidP="008131C4">
      <w:pPr>
        <w:spacing w:before="100" w:beforeAutospacing="1" w:after="100" w:afterAutospacing="1" w:line="312" w:lineRule="auto"/>
        <w:jc w:val="both"/>
        <w:rPr>
          <w:rFonts w:ascii="Calibri" w:hAnsi="Calibri" w:cs="Calibri"/>
        </w:rPr>
      </w:pPr>
    </w:p>
    <w:p w14:paraId="4E90FFF7" w14:textId="77777777" w:rsidR="002C6AED" w:rsidRPr="002C6AED" w:rsidRDefault="002C6AED" w:rsidP="002C6AED">
      <w:pPr>
        <w:spacing w:before="100" w:beforeAutospacing="1" w:after="100" w:afterAutospacing="1" w:line="312" w:lineRule="auto"/>
        <w:ind w:left="-397"/>
        <w:jc w:val="both"/>
        <w:rPr>
          <w:rFonts w:ascii="Arial" w:hAnsi="Arial" w:cs="Arial"/>
          <w:sz w:val="24"/>
          <w:szCs w:val="24"/>
        </w:rPr>
      </w:pPr>
    </w:p>
    <w:p w14:paraId="2BB895C7" w14:textId="77777777" w:rsidR="005B1D70" w:rsidRPr="005B1D70" w:rsidRDefault="005B1D70" w:rsidP="005B1D70">
      <w:pPr>
        <w:spacing w:after="0" w:line="240" w:lineRule="auto"/>
        <w:rPr>
          <w:rFonts w:ascii="Arial" w:eastAsia="Times New Roman" w:hAnsi="Arial" w:cs="Arial"/>
          <w:sz w:val="24"/>
          <w:szCs w:val="24"/>
          <w:lang w:eastAsia="en-GB"/>
        </w:rPr>
      </w:pPr>
    </w:p>
    <w:p w14:paraId="6356AE1C" w14:textId="77777777" w:rsidR="000B3CE4" w:rsidRDefault="00A6452C"/>
    <w:sectPr w:rsidR="000B3C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9B2"/>
    <w:multiLevelType w:val="multilevel"/>
    <w:tmpl w:val="95DA59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F801EAC"/>
    <w:multiLevelType w:val="hybridMultilevel"/>
    <w:tmpl w:val="86D876C4"/>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80" w:hanging="360"/>
      </w:pPr>
      <w:rPr>
        <w:rFonts w:ascii="Courier New" w:hAnsi="Courier New" w:cs="Courier New" w:hint="default"/>
      </w:rPr>
    </w:lvl>
    <w:lvl w:ilvl="2" w:tplc="08090005" w:tentative="1">
      <w:start w:val="1"/>
      <w:numFmt w:val="bullet"/>
      <w:lvlText w:val=""/>
      <w:lvlJc w:val="left"/>
      <w:pPr>
        <w:ind w:left="900" w:hanging="360"/>
      </w:pPr>
      <w:rPr>
        <w:rFonts w:ascii="Wingdings" w:hAnsi="Wingdings" w:hint="default"/>
      </w:rPr>
    </w:lvl>
    <w:lvl w:ilvl="3" w:tplc="08090001" w:tentative="1">
      <w:start w:val="1"/>
      <w:numFmt w:val="bullet"/>
      <w:lvlText w:val=""/>
      <w:lvlJc w:val="left"/>
      <w:pPr>
        <w:ind w:left="1620" w:hanging="360"/>
      </w:pPr>
      <w:rPr>
        <w:rFonts w:ascii="Symbol" w:hAnsi="Symbol" w:hint="default"/>
      </w:rPr>
    </w:lvl>
    <w:lvl w:ilvl="4" w:tplc="08090003" w:tentative="1">
      <w:start w:val="1"/>
      <w:numFmt w:val="bullet"/>
      <w:lvlText w:val="o"/>
      <w:lvlJc w:val="left"/>
      <w:pPr>
        <w:ind w:left="2340" w:hanging="360"/>
      </w:pPr>
      <w:rPr>
        <w:rFonts w:ascii="Courier New" w:hAnsi="Courier New" w:cs="Courier New" w:hint="default"/>
      </w:rPr>
    </w:lvl>
    <w:lvl w:ilvl="5" w:tplc="08090005" w:tentative="1">
      <w:start w:val="1"/>
      <w:numFmt w:val="bullet"/>
      <w:lvlText w:val=""/>
      <w:lvlJc w:val="left"/>
      <w:pPr>
        <w:ind w:left="3060" w:hanging="360"/>
      </w:pPr>
      <w:rPr>
        <w:rFonts w:ascii="Wingdings" w:hAnsi="Wingdings" w:hint="default"/>
      </w:rPr>
    </w:lvl>
    <w:lvl w:ilvl="6" w:tplc="08090001" w:tentative="1">
      <w:start w:val="1"/>
      <w:numFmt w:val="bullet"/>
      <w:lvlText w:val=""/>
      <w:lvlJc w:val="left"/>
      <w:pPr>
        <w:ind w:left="3780" w:hanging="360"/>
      </w:pPr>
      <w:rPr>
        <w:rFonts w:ascii="Symbol" w:hAnsi="Symbol" w:hint="default"/>
      </w:rPr>
    </w:lvl>
    <w:lvl w:ilvl="7" w:tplc="08090003" w:tentative="1">
      <w:start w:val="1"/>
      <w:numFmt w:val="bullet"/>
      <w:lvlText w:val="o"/>
      <w:lvlJc w:val="left"/>
      <w:pPr>
        <w:ind w:left="4500" w:hanging="360"/>
      </w:pPr>
      <w:rPr>
        <w:rFonts w:ascii="Courier New" w:hAnsi="Courier New" w:cs="Courier New" w:hint="default"/>
      </w:rPr>
    </w:lvl>
    <w:lvl w:ilvl="8" w:tplc="08090005" w:tentative="1">
      <w:start w:val="1"/>
      <w:numFmt w:val="bullet"/>
      <w:lvlText w:val=""/>
      <w:lvlJc w:val="left"/>
      <w:pPr>
        <w:ind w:left="5220" w:hanging="360"/>
      </w:pPr>
      <w:rPr>
        <w:rFonts w:ascii="Wingdings" w:hAnsi="Wingdings" w:hint="default"/>
      </w:rPr>
    </w:lvl>
  </w:abstractNum>
  <w:abstractNum w:abstractNumId="2" w15:restartNumberingAfterBreak="0">
    <w:nsid w:val="689A2472"/>
    <w:multiLevelType w:val="hybridMultilevel"/>
    <w:tmpl w:val="DE285062"/>
    <w:lvl w:ilvl="0" w:tplc="08090009">
      <w:start w:val="1"/>
      <w:numFmt w:val="bullet"/>
      <w:lvlText w:val=""/>
      <w:lvlJc w:val="left"/>
      <w:pPr>
        <w:ind w:left="-540" w:hanging="360"/>
      </w:pPr>
      <w:rPr>
        <w:rFonts w:ascii="Wingdings" w:hAnsi="Wingdings" w:hint="default"/>
      </w:rPr>
    </w:lvl>
    <w:lvl w:ilvl="1" w:tplc="08090003" w:tentative="1">
      <w:start w:val="1"/>
      <w:numFmt w:val="bullet"/>
      <w:lvlText w:val="o"/>
      <w:lvlJc w:val="left"/>
      <w:pPr>
        <w:ind w:left="180" w:hanging="360"/>
      </w:pPr>
      <w:rPr>
        <w:rFonts w:ascii="Courier New" w:hAnsi="Courier New" w:cs="Courier New" w:hint="default"/>
      </w:rPr>
    </w:lvl>
    <w:lvl w:ilvl="2" w:tplc="08090005" w:tentative="1">
      <w:start w:val="1"/>
      <w:numFmt w:val="bullet"/>
      <w:lvlText w:val=""/>
      <w:lvlJc w:val="left"/>
      <w:pPr>
        <w:ind w:left="900" w:hanging="360"/>
      </w:pPr>
      <w:rPr>
        <w:rFonts w:ascii="Wingdings" w:hAnsi="Wingdings" w:hint="default"/>
      </w:rPr>
    </w:lvl>
    <w:lvl w:ilvl="3" w:tplc="08090001" w:tentative="1">
      <w:start w:val="1"/>
      <w:numFmt w:val="bullet"/>
      <w:lvlText w:val=""/>
      <w:lvlJc w:val="left"/>
      <w:pPr>
        <w:ind w:left="1620" w:hanging="360"/>
      </w:pPr>
      <w:rPr>
        <w:rFonts w:ascii="Symbol" w:hAnsi="Symbol" w:hint="default"/>
      </w:rPr>
    </w:lvl>
    <w:lvl w:ilvl="4" w:tplc="08090003" w:tentative="1">
      <w:start w:val="1"/>
      <w:numFmt w:val="bullet"/>
      <w:lvlText w:val="o"/>
      <w:lvlJc w:val="left"/>
      <w:pPr>
        <w:ind w:left="2340" w:hanging="360"/>
      </w:pPr>
      <w:rPr>
        <w:rFonts w:ascii="Courier New" w:hAnsi="Courier New" w:cs="Courier New" w:hint="default"/>
      </w:rPr>
    </w:lvl>
    <w:lvl w:ilvl="5" w:tplc="08090005" w:tentative="1">
      <w:start w:val="1"/>
      <w:numFmt w:val="bullet"/>
      <w:lvlText w:val=""/>
      <w:lvlJc w:val="left"/>
      <w:pPr>
        <w:ind w:left="3060" w:hanging="360"/>
      </w:pPr>
      <w:rPr>
        <w:rFonts w:ascii="Wingdings" w:hAnsi="Wingdings" w:hint="default"/>
      </w:rPr>
    </w:lvl>
    <w:lvl w:ilvl="6" w:tplc="08090001" w:tentative="1">
      <w:start w:val="1"/>
      <w:numFmt w:val="bullet"/>
      <w:lvlText w:val=""/>
      <w:lvlJc w:val="left"/>
      <w:pPr>
        <w:ind w:left="3780" w:hanging="360"/>
      </w:pPr>
      <w:rPr>
        <w:rFonts w:ascii="Symbol" w:hAnsi="Symbol" w:hint="default"/>
      </w:rPr>
    </w:lvl>
    <w:lvl w:ilvl="7" w:tplc="08090003" w:tentative="1">
      <w:start w:val="1"/>
      <w:numFmt w:val="bullet"/>
      <w:lvlText w:val="o"/>
      <w:lvlJc w:val="left"/>
      <w:pPr>
        <w:ind w:left="4500" w:hanging="360"/>
      </w:pPr>
      <w:rPr>
        <w:rFonts w:ascii="Courier New" w:hAnsi="Courier New" w:cs="Courier New" w:hint="default"/>
      </w:rPr>
    </w:lvl>
    <w:lvl w:ilvl="8" w:tplc="08090005" w:tentative="1">
      <w:start w:val="1"/>
      <w:numFmt w:val="bullet"/>
      <w:lvlText w:val=""/>
      <w:lvlJc w:val="left"/>
      <w:pPr>
        <w:ind w:left="5220" w:hanging="360"/>
      </w:pPr>
      <w:rPr>
        <w:rFonts w:ascii="Wingdings" w:hAnsi="Wingdings" w:hint="default"/>
      </w:rPr>
    </w:lvl>
  </w:abstractNum>
  <w:abstractNum w:abstractNumId="3" w15:restartNumberingAfterBreak="0">
    <w:nsid w:val="7A864535"/>
    <w:multiLevelType w:val="hybridMultilevel"/>
    <w:tmpl w:val="DF58B5C0"/>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80" w:hanging="360"/>
      </w:pPr>
      <w:rPr>
        <w:rFonts w:ascii="Courier New" w:hAnsi="Courier New" w:cs="Courier New" w:hint="default"/>
      </w:rPr>
    </w:lvl>
    <w:lvl w:ilvl="2" w:tplc="08090005" w:tentative="1">
      <w:start w:val="1"/>
      <w:numFmt w:val="bullet"/>
      <w:lvlText w:val=""/>
      <w:lvlJc w:val="left"/>
      <w:pPr>
        <w:ind w:left="900" w:hanging="360"/>
      </w:pPr>
      <w:rPr>
        <w:rFonts w:ascii="Wingdings" w:hAnsi="Wingdings" w:hint="default"/>
      </w:rPr>
    </w:lvl>
    <w:lvl w:ilvl="3" w:tplc="08090001" w:tentative="1">
      <w:start w:val="1"/>
      <w:numFmt w:val="bullet"/>
      <w:lvlText w:val=""/>
      <w:lvlJc w:val="left"/>
      <w:pPr>
        <w:ind w:left="1620" w:hanging="360"/>
      </w:pPr>
      <w:rPr>
        <w:rFonts w:ascii="Symbol" w:hAnsi="Symbol" w:hint="default"/>
      </w:rPr>
    </w:lvl>
    <w:lvl w:ilvl="4" w:tplc="08090003" w:tentative="1">
      <w:start w:val="1"/>
      <w:numFmt w:val="bullet"/>
      <w:lvlText w:val="o"/>
      <w:lvlJc w:val="left"/>
      <w:pPr>
        <w:ind w:left="2340" w:hanging="360"/>
      </w:pPr>
      <w:rPr>
        <w:rFonts w:ascii="Courier New" w:hAnsi="Courier New" w:cs="Courier New" w:hint="default"/>
      </w:rPr>
    </w:lvl>
    <w:lvl w:ilvl="5" w:tplc="08090005" w:tentative="1">
      <w:start w:val="1"/>
      <w:numFmt w:val="bullet"/>
      <w:lvlText w:val=""/>
      <w:lvlJc w:val="left"/>
      <w:pPr>
        <w:ind w:left="3060" w:hanging="360"/>
      </w:pPr>
      <w:rPr>
        <w:rFonts w:ascii="Wingdings" w:hAnsi="Wingdings" w:hint="default"/>
      </w:rPr>
    </w:lvl>
    <w:lvl w:ilvl="6" w:tplc="08090001" w:tentative="1">
      <w:start w:val="1"/>
      <w:numFmt w:val="bullet"/>
      <w:lvlText w:val=""/>
      <w:lvlJc w:val="left"/>
      <w:pPr>
        <w:ind w:left="3780" w:hanging="360"/>
      </w:pPr>
      <w:rPr>
        <w:rFonts w:ascii="Symbol" w:hAnsi="Symbol" w:hint="default"/>
      </w:rPr>
    </w:lvl>
    <w:lvl w:ilvl="7" w:tplc="08090003" w:tentative="1">
      <w:start w:val="1"/>
      <w:numFmt w:val="bullet"/>
      <w:lvlText w:val="o"/>
      <w:lvlJc w:val="left"/>
      <w:pPr>
        <w:ind w:left="4500" w:hanging="360"/>
      </w:pPr>
      <w:rPr>
        <w:rFonts w:ascii="Courier New" w:hAnsi="Courier New" w:cs="Courier New" w:hint="default"/>
      </w:rPr>
    </w:lvl>
    <w:lvl w:ilvl="8" w:tplc="08090005" w:tentative="1">
      <w:start w:val="1"/>
      <w:numFmt w:val="bullet"/>
      <w:lvlText w:val=""/>
      <w:lvlJc w:val="left"/>
      <w:pPr>
        <w:ind w:left="52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D70"/>
    <w:rsid w:val="001105A1"/>
    <w:rsid w:val="001E42DF"/>
    <w:rsid w:val="002C6AED"/>
    <w:rsid w:val="0030577C"/>
    <w:rsid w:val="004D1850"/>
    <w:rsid w:val="005B1D70"/>
    <w:rsid w:val="006F6BF3"/>
    <w:rsid w:val="008131C4"/>
    <w:rsid w:val="0082411A"/>
    <w:rsid w:val="009850D1"/>
    <w:rsid w:val="00A6452C"/>
    <w:rsid w:val="00AB5C0F"/>
    <w:rsid w:val="00D6183C"/>
    <w:rsid w:val="00EB4DDB"/>
    <w:rsid w:val="00FE0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E2AB1"/>
  <w15:chartTrackingRefBased/>
  <w15:docId w15:val="{D9C02681-C930-4875-8A33-513D5126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AED"/>
    <w:pPr>
      <w:ind w:left="720"/>
      <w:contextualSpacing/>
    </w:pPr>
  </w:style>
  <w:style w:type="character" w:styleId="Strong">
    <w:name w:val="Strong"/>
    <w:qFormat/>
    <w:rsid w:val="002C6A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3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Chapman</dc:creator>
  <cp:keywords/>
  <dc:description/>
  <cp:lastModifiedBy>Kate Mellor</cp:lastModifiedBy>
  <cp:revision>2</cp:revision>
  <dcterms:created xsi:type="dcterms:W3CDTF">2026-02-24T11:28:00Z</dcterms:created>
  <dcterms:modified xsi:type="dcterms:W3CDTF">2026-02-24T11:28:00Z</dcterms:modified>
</cp:coreProperties>
</file>