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B22B79" w14:textId="77777777" w:rsidR="004A1DA9" w:rsidRPr="004B4E85" w:rsidRDefault="004B4E85" w:rsidP="004B4E85">
      <w:pPr>
        <w:spacing w:after="0"/>
        <w:jc w:val="center"/>
        <w:rPr>
          <w:rFonts w:ascii="Kristen ITC" w:hAnsi="Kristen ITC" w:cs="Arial"/>
        </w:rPr>
      </w:pPr>
      <w:r>
        <w:rPr>
          <w:rFonts w:ascii="Kristen ITC" w:hAnsi="Kristen ITC" w:cs="Arial"/>
          <w:noProof/>
          <w:lang w:eastAsia="en-GB"/>
        </w:rPr>
        <w:drawing>
          <wp:anchor distT="0" distB="0" distL="114300" distR="114300" simplePos="0" relativeHeight="251658240" behindDoc="1" locked="0" layoutInCell="1" allowOverlap="1" wp14:anchorId="2F62EFC4" wp14:editId="01950993">
            <wp:simplePos x="0" y="0"/>
            <wp:positionH relativeFrom="column">
              <wp:posOffset>273050</wp:posOffset>
            </wp:positionH>
            <wp:positionV relativeFrom="paragraph">
              <wp:posOffset>-76835</wp:posOffset>
            </wp:positionV>
            <wp:extent cx="819150" cy="648335"/>
            <wp:effectExtent l="0" t="0" r="0" b="0"/>
            <wp:wrapTight wrapText="bothSides">
              <wp:wrapPolygon edited="0">
                <wp:start x="6028" y="0"/>
                <wp:lineTo x="0" y="2539"/>
                <wp:lineTo x="0" y="6347"/>
                <wp:lineTo x="2009" y="10155"/>
                <wp:lineTo x="502" y="12693"/>
                <wp:lineTo x="1507" y="17771"/>
                <wp:lineTo x="5023" y="20310"/>
                <wp:lineTo x="6530" y="20944"/>
                <wp:lineTo x="13060" y="20944"/>
                <wp:lineTo x="14065" y="20944"/>
                <wp:lineTo x="15572" y="20310"/>
                <wp:lineTo x="19591" y="15867"/>
                <wp:lineTo x="20093" y="12693"/>
                <wp:lineTo x="18084" y="10155"/>
                <wp:lineTo x="21098" y="6347"/>
                <wp:lineTo x="21098" y="2539"/>
                <wp:lineTo x="14567" y="0"/>
                <wp:lineTo x="6028"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19150" cy="648335"/>
                    </a:xfrm>
                    <a:prstGeom prst="rect">
                      <a:avLst/>
                    </a:prstGeom>
                    <a:noFill/>
                  </pic:spPr>
                </pic:pic>
              </a:graphicData>
            </a:graphic>
            <wp14:sizeRelH relativeFrom="page">
              <wp14:pctWidth>0</wp14:pctWidth>
            </wp14:sizeRelH>
            <wp14:sizeRelV relativeFrom="page">
              <wp14:pctHeight>0</wp14:pctHeight>
            </wp14:sizeRelV>
          </wp:anchor>
        </w:drawing>
      </w:r>
      <w:r w:rsidRPr="004B4E85">
        <w:rPr>
          <w:rFonts w:ascii="Kristen ITC" w:hAnsi="Kristen ITC" w:cs="Arial"/>
        </w:rPr>
        <w:t>WHITTAKER MOSS PRIMARY SCHOOL</w:t>
      </w:r>
    </w:p>
    <w:p w14:paraId="4E3A71CF" w14:textId="77777777" w:rsidR="004B4E85" w:rsidRPr="004B4E85" w:rsidRDefault="004B4E85" w:rsidP="004B4E85">
      <w:pPr>
        <w:spacing w:after="0"/>
        <w:jc w:val="center"/>
        <w:rPr>
          <w:rFonts w:ascii="Kristen ITC" w:hAnsi="Kristen ITC" w:cs="Arial"/>
        </w:rPr>
      </w:pPr>
      <w:r w:rsidRPr="004B4E85">
        <w:rPr>
          <w:rFonts w:ascii="Kristen ITC" w:hAnsi="Kristen ITC" w:cs="Arial"/>
        </w:rPr>
        <w:t>HEALTH RELATED EDUCATION</w:t>
      </w:r>
    </w:p>
    <w:p w14:paraId="332CFC86" w14:textId="7AC065E2" w:rsidR="004B4E85" w:rsidRDefault="004B4E85" w:rsidP="004B4E85">
      <w:pPr>
        <w:spacing w:after="0"/>
        <w:jc w:val="center"/>
        <w:rPr>
          <w:rFonts w:ascii="Kristen ITC" w:hAnsi="Kristen ITC" w:cs="Arial"/>
        </w:rPr>
      </w:pPr>
      <w:r w:rsidRPr="004B4E85">
        <w:rPr>
          <w:rFonts w:ascii="Kristen ITC" w:hAnsi="Kristen ITC" w:cs="Arial"/>
        </w:rPr>
        <w:t xml:space="preserve">PARENT CONSULTATION </w:t>
      </w:r>
      <w:r w:rsidR="00605968">
        <w:rPr>
          <w:rFonts w:ascii="Kristen ITC" w:hAnsi="Kristen ITC" w:cs="Arial"/>
        </w:rPr>
        <w:t>2026</w:t>
      </w:r>
    </w:p>
    <w:p w14:paraId="5FE07C51" w14:textId="77777777" w:rsidR="004B4E85" w:rsidRDefault="004B4E85" w:rsidP="004B4E85">
      <w:pPr>
        <w:spacing w:after="0"/>
        <w:jc w:val="center"/>
        <w:rPr>
          <w:rFonts w:ascii="Kristen ITC" w:hAnsi="Kristen ITC" w:cs="Arial"/>
        </w:rPr>
      </w:pPr>
    </w:p>
    <w:p w14:paraId="420E0EE2" w14:textId="26D5B339" w:rsidR="004B4E85" w:rsidRDefault="004B4E85" w:rsidP="004B4E85">
      <w:pPr>
        <w:spacing w:after="0"/>
        <w:rPr>
          <w:rFonts w:ascii="Arial" w:hAnsi="Arial" w:cs="Arial"/>
        </w:rPr>
      </w:pPr>
      <w:r>
        <w:rPr>
          <w:rFonts w:ascii="Arial" w:hAnsi="Arial" w:cs="Arial"/>
        </w:rPr>
        <w:t>Date:</w:t>
      </w:r>
      <w:r w:rsidR="006F5548">
        <w:rPr>
          <w:rFonts w:ascii="Arial" w:hAnsi="Arial" w:cs="Arial"/>
        </w:rPr>
        <w:t xml:space="preserve"> </w:t>
      </w:r>
      <w:r w:rsidR="00970E79">
        <w:rPr>
          <w:rFonts w:ascii="Arial" w:hAnsi="Arial" w:cs="Arial"/>
        </w:rPr>
        <w:t>6.7.26</w:t>
      </w:r>
    </w:p>
    <w:p w14:paraId="1C0E0D11" w14:textId="0FFC6991" w:rsidR="004B4E85" w:rsidRDefault="00605968" w:rsidP="00605968">
      <w:pPr>
        <w:spacing w:after="0"/>
        <w:rPr>
          <w:rFonts w:ascii="Arial" w:hAnsi="Arial" w:cs="Arial"/>
        </w:rPr>
      </w:pPr>
      <w:r>
        <w:rPr>
          <w:rFonts w:ascii="Arial" w:hAnsi="Arial" w:cs="Arial"/>
        </w:rPr>
        <w:t xml:space="preserve">Led by: K Mellor AHT and PSHE/ RSHE Lead </w:t>
      </w:r>
    </w:p>
    <w:p w14:paraId="4CF7C4C7" w14:textId="6773B1B5" w:rsidR="00E22F57" w:rsidRDefault="00E22F57" w:rsidP="00E22F57">
      <w:pPr>
        <w:spacing w:after="0"/>
        <w:rPr>
          <w:rFonts w:ascii="Arial" w:hAnsi="Arial" w:cs="Arial"/>
        </w:rPr>
      </w:pPr>
      <w:r>
        <w:rPr>
          <w:rFonts w:ascii="Arial" w:hAnsi="Arial" w:cs="Arial"/>
        </w:rPr>
        <w:t xml:space="preserve">Present: 11 families were represented at the meeting.  They represented a wide range of the school community and represented a child from every year group across the school. </w:t>
      </w:r>
    </w:p>
    <w:p w14:paraId="5C756503" w14:textId="080559B7" w:rsidR="00E22F57" w:rsidRPr="00E22F57" w:rsidRDefault="00E22F57" w:rsidP="00E22F57">
      <w:pPr>
        <w:spacing w:after="0"/>
        <w:rPr>
          <w:rFonts w:ascii="Arial" w:hAnsi="Arial" w:cs="Arial"/>
        </w:rPr>
      </w:pPr>
      <w:r>
        <w:rPr>
          <w:rFonts w:ascii="Arial" w:hAnsi="Arial" w:cs="Arial"/>
        </w:rPr>
        <w:t>This i</w:t>
      </w:r>
      <w:r w:rsidR="006564B4">
        <w:rPr>
          <w:rFonts w:ascii="Arial" w:hAnsi="Arial" w:cs="Arial"/>
        </w:rPr>
        <w:t>nf</w:t>
      </w:r>
      <w:r>
        <w:rPr>
          <w:rFonts w:ascii="Arial" w:hAnsi="Arial" w:cs="Arial"/>
        </w:rPr>
        <w:t xml:space="preserve">ormation will be available on the school’s website for all families to look at. </w:t>
      </w:r>
    </w:p>
    <w:tbl>
      <w:tblPr>
        <w:tblStyle w:val="TableGrid"/>
        <w:tblW w:w="0" w:type="auto"/>
        <w:tblLook w:val="04A0" w:firstRow="1" w:lastRow="0" w:firstColumn="1" w:lastColumn="0" w:noHBand="0" w:noVBand="1"/>
      </w:tblPr>
      <w:tblGrid>
        <w:gridCol w:w="4724"/>
        <w:gridCol w:w="4725"/>
        <w:gridCol w:w="4725"/>
      </w:tblGrid>
      <w:tr w:rsidR="004B4E85" w14:paraId="1D8A9538" w14:textId="77777777" w:rsidTr="004B4E85">
        <w:tc>
          <w:tcPr>
            <w:tcW w:w="4724" w:type="dxa"/>
          </w:tcPr>
          <w:p w14:paraId="4F2353E3" w14:textId="77777777" w:rsidR="004B4E85" w:rsidRDefault="004B4E85" w:rsidP="004B4E85">
            <w:pPr>
              <w:jc w:val="center"/>
              <w:rPr>
                <w:rFonts w:ascii="Kristen ITC" w:hAnsi="Kristen ITC" w:cs="Arial"/>
              </w:rPr>
            </w:pPr>
            <w:r>
              <w:rPr>
                <w:rFonts w:ascii="Kristen ITC" w:hAnsi="Kristen ITC" w:cs="Arial"/>
              </w:rPr>
              <w:t>Agenda</w:t>
            </w:r>
          </w:p>
        </w:tc>
        <w:tc>
          <w:tcPr>
            <w:tcW w:w="4725" w:type="dxa"/>
          </w:tcPr>
          <w:p w14:paraId="195612F2" w14:textId="77777777" w:rsidR="004B4E85" w:rsidRDefault="004B4E85" w:rsidP="004B4E85">
            <w:pPr>
              <w:jc w:val="center"/>
              <w:rPr>
                <w:rFonts w:ascii="Kristen ITC" w:hAnsi="Kristen ITC" w:cs="Arial"/>
              </w:rPr>
            </w:pPr>
            <w:r>
              <w:rPr>
                <w:rFonts w:ascii="Kristen ITC" w:hAnsi="Kristen ITC" w:cs="Arial"/>
              </w:rPr>
              <w:t>Minutes</w:t>
            </w:r>
          </w:p>
        </w:tc>
        <w:tc>
          <w:tcPr>
            <w:tcW w:w="4725" w:type="dxa"/>
          </w:tcPr>
          <w:p w14:paraId="16217B79" w14:textId="77777777" w:rsidR="004B4E85" w:rsidRDefault="004B4E85" w:rsidP="004B4E85">
            <w:pPr>
              <w:jc w:val="center"/>
              <w:rPr>
                <w:rFonts w:ascii="Kristen ITC" w:hAnsi="Kristen ITC" w:cs="Arial"/>
              </w:rPr>
            </w:pPr>
            <w:r>
              <w:rPr>
                <w:rFonts w:ascii="Kristen ITC" w:hAnsi="Kristen ITC" w:cs="Arial"/>
              </w:rPr>
              <w:t>Actions</w:t>
            </w:r>
          </w:p>
        </w:tc>
      </w:tr>
      <w:tr w:rsidR="004B4E85" w14:paraId="0B557C9A" w14:textId="77777777" w:rsidTr="004B4E85">
        <w:tc>
          <w:tcPr>
            <w:tcW w:w="4724" w:type="dxa"/>
          </w:tcPr>
          <w:p w14:paraId="688B4B06" w14:textId="70B3B79F" w:rsidR="004B4E85" w:rsidRPr="004B4E85" w:rsidRDefault="004B4E85" w:rsidP="004B4E85">
            <w:pPr>
              <w:pStyle w:val="ListParagraph"/>
              <w:numPr>
                <w:ilvl w:val="0"/>
                <w:numId w:val="1"/>
              </w:numPr>
              <w:rPr>
                <w:rFonts w:ascii="Arial" w:hAnsi="Arial" w:cs="Arial"/>
              </w:rPr>
            </w:pPr>
            <w:r>
              <w:rPr>
                <w:rFonts w:ascii="Arial" w:hAnsi="Arial" w:cs="Arial"/>
              </w:rPr>
              <w:t>Introduction</w:t>
            </w:r>
          </w:p>
        </w:tc>
        <w:tc>
          <w:tcPr>
            <w:tcW w:w="4725" w:type="dxa"/>
          </w:tcPr>
          <w:p w14:paraId="0DC749D6" w14:textId="02E74845" w:rsidR="004B4E85" w:rsidRPr="004B4E85" w:rsidRDefault="00605968" w:rsidP="00605968">
            <w:pPr>
              <w:rPr>
                <w:rFonts w:ascii="Arial" w:hAnsi="Arial" w:cs="Arial"/>
              </w:rPr>
            </w:pPr>
            <w:r>
              <w:rPr>
                <w:rFonts w:ascii="Arial" w:hAnsi="Arial" w:cs="Arial"/>
              </w:rPr>
              <w:t>Kate introduced herself and the purpose of the meeting.</w:t>
            </w:r>
          </w:p>
        </w:tc>
        <w:tc>
          <w:tcPr>
            <w:tcW w:w="4725" w:type="dxa"/>
          </w:tcPr>
          <w:p w14:paraId="31685A1B" w14:textId="3998430D" w:rsidR="004B4E85" w:rsidRPr="004B4E85" w:rsidRDefault="004B4E85" w:rsidP="006F5548">
            <w:pPr>
              <w:rPr>
                <w:rFonts w:ascii="Arial" w:hAnsi="Arial" w:cs="Arial"/>
              </w:rPr>
            </w:pPr>
          </w:p>
        </w:tc>
      </w:tr>
      <w:tr w:rsidR="004B4E85" w14:paraId="449AC4CF" w14:textId="77777777" w:rsidTr="004B4E85">
        <w:tc>
          <w:tcPr>
            <w:tcW w:w="4724" w:type="dxa"/>
          </w:tcPr>
          <w:p w14:paraId="5796E875" w14:textId="789D5CF6" w:rsidR="004B4E85" w:rsidRPr="004B4E85" w:rsidRDefault="00605968" w:rsidP="004B4E85">
            <w:pPr>
              <w:ind w:left="360"/>
              <w:rPr>
                <w:rFonts w:ascii="Arial" w:hAnsi="Arial" w:cs="Arial"/>
              </w:rPr>
            </w:pPr>
            <w:r>
              <w:rPr>
                <w:rFonts w:ascii="Arial" w:hAnsi="Arial" w:cs="Arial"/>
              </w:rPr>
              <w:t xml:space="preserve">2. Purpose of the meeting </w:t>
            </w:r>
          </w:p>
        </w:tc>
        <w:tc>
          <w:tcPr>
            <w:tcW w:w="4725" w:type="dxa"/>
          </w:tcPr>
          <w:p w14:paraId="2EA2991C" w14:textId="5B9801AF" w:rsidR="00AE7219" w:rsidRPr="004B4E85" w:rsidRDefault="00605968" w:rsidP="004B4E85">
            <w:pPr>
              <w:rPr>
                <w:rFonts w:ascii="Arial" w:hAnsi="Arial" w:cs="Arial"/>
              </w:rPr>
            </w:pPr>
            <w:r>
              <w:rPr>
                <w:rFonts w:ascii="Arial" w:hAnsi="Arial" w:cs="Arial"/>
              </w:rPr>
              <w:t>Kate went through why the meeting was taking place and how important it is that we get our families input into the new RSHE curriculum that will be delivered from September 2026. Kate explained that in school we call these lessons Life Skills.</w:t>
            </w:r>
          </w:p>
        </w:tc>
        <w:tc>
          <w:tcPr>
            <w:tcW w:w="4725" w:type="dxa"/>
          </w:tcPr>
          <w:p w14:paraId="2ED88CB5" w14:textId="504F8417" w:rsidR="004B4E85" w:rsidRPr="004B4E85" w:rsidRDefault="004B4E85" w:rsidP="004B4E85">
            <w:pPr>
              <w:rPr>
                <w:rFonts w:ascii="Arial" w:hAnsi="Arial" w:cs="Arial"/>
              </w:rPr>
            </w:pPr>
          </w:p>
        </w:tc>
      </w:tr>
      <w:tr w:rsidR="004B4E85" w14:paraId="44474254" w14:textId="77777777" w:rsidTr="004B4E85">
        <w:tc>
          <w:tcPr>
            <w:tcW w:w="4724" w:type="dxa"/>
          </w:tcPr>
          <w:p w14:paraId="031C93E6" w14:textId="1B64CE77" w:rsidR="004B4E85" w:rsidRPr="004B4E85" w:rsidRDefault="00605968" w:rsidP="004B4E85">
            <w:pPr>
              <w:rPr>
                <w:rFonts w:ascii="Arial" w:hAnsi="Arial" w:cs="Arial"/>
              </w:rPr>
            </w:pPr>
            <w:r>
              <w:rPr>
                <w:rFonts w:ascii="Arial" w:hAnsi="Arial" w:cs="Arial"/>
              </w:rPr>
              <w:t xml:space="preserve">3. Look at the changes </w:t>
            </w:r>
          </w:p>
        </w:tc>
        <w:tc>
          <w:tcPr>
            <w:tcW w:w="4725" w:type="dxa"/>
          </w:tcPr>
          <w:p w14:paraId="3568EC4A" w14:textId="31B59351" w:rsidR="00AE7219" w:rsidRDefault="00605968" w:rsidP="004B4E85">
            <w:pPr>
              <w:rPr>
                <w:rFonts w:ascii="Arial" w:hAnsi="Arial" w:cs="Arial"/>
              </w:rPr>
            </w:pPr>
            <w:r>
              <w:rPr>
                <w:rFonts w:ascii="Arial" w:hAnsi="Arial" w:cs="Arial"/>
              </w:rPr>
              <w:t>The changes were shared with the parents and time given to read this and ask any questions that they had about the changes.</w:t>
            </w:r>
          </w:p>
          <w:p w14:paraId="740E20DE" w14:textId="15CB1B97" w:rsidR="00605968" w:rsidRPr="004B4E85" w:rsidRDefault="00605968" w:rsidP="004B4E85">
            <w:pPr>
              <w:rPr>
                <w:rFonts w:ascii="Arial" w:hAnsi="Arial" w:cs="Arial"/>
              </w:rPr>
            </w:pPr>
            <w:r>
              <w:rPr>
                <w:rFonts w:ascii="Arial" w:hAnsi="Arial" w:cs="Arial"/>
              </w:rPr>
              <w:t xml:space="preserve">All agreed that the addition of Being Safe was really important.  They were aware that we already teach some of the content through computing lessons and our existing Life Sills lessons. </w:t>
            </w:r>
          </w:p>
        </w:tc>
        <w:tc>
          <w:tcPr>
            <w:tcW w:w="4725" w:type="dxa"/>
          </w:tcPr>
          <w:p w14:paraId="5D0FDABC" w14:textId="2FD07F5C" w:rsidR="004B4E85" w:rsidRPr="004B4E85" w:rsidRDefault="004B4E85" w:rsidP="004B4E85">
            <w:pPr>
              <w:rPr>
                <w:rFonts w:ascii="Arial" w:hAnsi="Arial" w:cs="Arial"/>
              </w:rPr>
            </w:pPr>
          </w:p>
        </w:tc>
      </w:tr>
      <w:tr w:rsidR="004B4E85" w14:paraId="5C43E049" w14:textId="77777777" w:rsidTr="004B4E85">
        <w:tc>
          <w:tcPr>
            <w:tcW w:w="4724" w:type="dxa"/>
          </w:tcPr>
          <w:p w14:paraId="28E558E0" w14:textId="0DEAC899" w:rsidR="004B4E85" w:rsidRPr="004B4E85" w:rsidRDefault="00605968" w:rsidP="004B4E85">
            <w:pPr>
              <w:rPr>
                <w:rFonts w:ascii="Arial" w:hAnsi="Arial" w:cs="Arial"/>
              </w:rPr>
            </w:pPr>
            <w:r>
              <w:rPr>
                <w:rFonts w:ascii="Arial" w:hAnsi="Arial" w:cs="Arial"/>
              </w:rPr>
              <w:t xml:space="preserve">4. How will it look at Whittaker Moss </w:t>
            </w:r>
          </w:p>
        </w:tc>
        <w:tc>
          <w:tcPr>
            <w:tcW w:w="4725" w:type="dxa"/>
          </w:tcPr>
          <w:p w14:paraId="018F4A31" w14:textId="5E220393" w:rsidR="004B4E85" w:rsidRPr="004B4E85" w:rsidRDefault="00605968" w:rsidP="004B4E85">
            <w:pPr>
              <w:rPr>
                <w:rFonts w:ascii="Arial" w:hAnsi="Arial" w:cs="Arial"/>
              </w:rPr>
            </w:pPr>
            <w:r>
              <w:rPr>
                <w:rFonts w:ascii="Arial" w:hAnsi="Arial" w:cs="Arial"/>
              </w:rPr>
              <w:t xml:space="preserve">Kate gave out examples of lessons for the 3D dimensions and Ed Pol schemes which school will be using.  Parents felt that these were good and liked the resources. Kate went through how puberty talks will still be given in Year 5 and 6 by the school nursing team in mixed sex classes and that parents will receive the lesson plan and resources before the lesson takes place.  All parents were happy with this. One parent tasked about when the teaching of body parts happens in Year 2.  Kate explained that this is all </w:t>
            </w:r>
            <w:r>
              <w:rPr>
                <w:rFonts w:ascii="Arial" w:hAnsi="Arial" w:cs="Arial"/>
              </w:rPr>
              <w:lastRenderedPageBreak/>
              <w:t>available on the school website in which year group so it is clear what will be taught when. The parent was happy with this response.</w:t>
            </w:r>
          </w:p>
        </w:tc>
        <w:tc>
          <w:tcPr>
            <w:tcW w:w="4725" w:type="dxa"/>
          </w:tcPr>
          <w:p w14:paraId="59102AB9" w14:textId="38FCDA76" w:rsidR="00A768D7" w:rsidRPr="004B4E85" w:rsidRDefault="006564B4" w:rsidP="004B4E85">
            <w:pPr>
              <w:rPr>
                <w:rFonts w:ascii="Arial" w:hAnsi="Arial" w:cs="Arial"/>
              </w:rPr>
            </w:pPr>
            <w:r>
              <w:rPr>
                <w:rFonts w:ascii="Arial" w:hAnsi="Arial" w:cs="Arial"/>
              </w:rPr>
              <w:lastRenderedPageBreak/>
              <w:t xml:space="preserve">Kate will ensure all schemes for each year group will be on class pages for September 2026 </w:t>
            </w:r>
          </w:p>
        </w:tc>
      </w:tr>
      <w:tr w:rsidR="004B4E85" w14:paraId="22E637AF" w14:textId="77777777" w:rsidTr="004B4E85">
        <w:tc>
          <w:tcPr>
            <w:tcW w:w="4724" w:type="dxa"/>
          </w:tcPr>
          <w:p w14:paraId="476EADDB" w14:textId="70834C9D" w:rsidR="004B4E85" w:rsidRPr="004B4E85" w:rsidRDefault="00605968" w:rsidP="004B4E85">
            <w:pPr>
              <w:rPr>
                <w:rFonts w:ascii="Arial" w:hAnsi="Arial" w:cs="Arial"/>
              </w:rPr>
            </w:pPr>
            <w:r>
              <w:rPr>
                <w:rFonts w:ascii="Arial" w:hAnsi="Arial" w:cs="Arial"/>
              </w:rPr>
              <w:t xml:space="preserve">5. An opportunity to look at the work completed in school </w:t>
            </w:r>
          </w:p>
        </w:tc>
        <w:tc>
          <w:tcPr>
            <w:tcW w:w="4725" w:type="dxa"/>
          </w:tcPr>
          <w:p w14:paraId="7C1086A4" w14:textId="1FB39017" w:rsidR="004B4E85" w:rsidRPr="004B4E85" w:rsidRDefault="00605968" w:rsidP="004B4E85">
            <w:pPr>
              <w:rPr>
                <w:rFonts w:ascii="Arial" w:hAnsi="Arial" w:cs="Arial"/>
              </w:rPr>
            </w:pPr>
            <w:r>
              <w:rPr>
                <w:rFonts w:ascii="Arial" w:hAnsi="Arial" w:cs="Arial"/>
              </w:rPr>
              <w:t xml:space="preserve">Kate laid out a range of books from pupils and class books for parents to look at as many of the lessons we will teach as part of the new RSHE curriculum we teach now. Parents were very complimentary about the work they saw, </w:t>
            </w:r>
          </w:p>
        </w:tc>
        <w:tc>
          <w:tcPr>
            <w:tcW w:w="4725" w:type="dxa"/>
          </w:tcPr>
          <w:p w14:paraId="210A4AD9" w14:textId="59F00AF9" w:rsidR="004B4E85" w:rsidRPr="004B4E85" w:rsidRDefault="004B4E85" w:rsidP="004B4E85">
            <w:pPr>
              <w:rPr>
                <w:rFonts w:ascii="Arial" w:hAnsi="Arial" w:cs="Arial"/>
              </w:rPr>
            </w:pPr>
          </w:p>
        </w:tc>
      </w:tr>
      <w:tr w:rsidR="004B4E85" w14:paraId="23C956B6" w14:textId="77777777" w:rsidTr="004B4E85">
        <w:tc>
          <w:tcPr>
            <w:tcW w:w="4724" w:type="dxa"/>
          </w:tcPr>
          <w:p w14:paraId="393146B4" w14:textId="1B2BC922" w:rsidR="004B4E85" w:rsidRPr="004B4E85" w:rsidRDefault="00E22F57" w:rsidP="004B4E85">
            <w:pPr>
              <w:rPr>
                <w:rFonts w:ascii="Arial" w:hAnsi="Arial" w:cs="Arial"/>
              </w:rPr>
            </w:pPr>
            <w:r>
              <w:rPr>
                <w:rFonts w:ascii="Arial" w:hAnsi="Arial" w:cs="Arial"/>
              </w:rPr>
              <w:t xml:space="preserve">6. An opportunity for any questions </w:t>
            </w:r>
          </w:p>
        </w:tc>
        <w:tc>
          <w:tcPr>
            <w:tcW w:w="4725" w:type="dxa"/>
          </w:tcPr>
          <w:p w14:paraId="7026816D" w14:textId="77777777" w:rsidR="004B4E85" w:rsidRPr="00E22F57" w:rsidRDefault="00E22F57" w:rsidP="004B4E85">
            <w:pPr>
              <w:rPr>
                <w:rFonts w:ascii="Arial" w:hAnsi="Arial" w:cs="Arial"/>
                <w:b/>
                <w:bCs/>
              </w:rPr>
            </w:pPr>
            <w:r w:rsidRPr="00E22F57">
              <w:rPr>
                <w:rFonts w:ascii="Arial" w:hAnsi="Arial" w:cs="Arial"/>
                <w:b/>
                <w:bCs/>
              </w:rPr>
              <w:t xml:space="preserve">Q What happens about LGBTQ+ </w:t>
            </w:r>
          </w:p>
          <w:p w14:paraId="6D3BB1AB" w14:textId="15BD740F" w:rsidR="00E22F57" w:rsidRDefault="00E22F57" w:rsidP="004B4E85">
            <w:pPr>
              <w:rPr>
                <w:rFonts w:ascii="Arial" w:hAnsi="Arial" w:cs="Arial"/>
              </w:rPr>
            </w:pPr>
            <w:r w:rsidRPr="00E22F57">
              <w:rPr>
                <w:rFonts w:ascii="Arial" w:hAnsi="Arial" w:cs="Arial"/>
                <w:b/>
                <w:bCs/>
              </w:rPr>
              <w:t>R</w:t>
            </w:r>
            <w:r>
              <w:rPr>
                <w:rFonts w:ascii="Arial" w:hAnsi="Arial" w:cs="Arial"/>
              </w:rPr>
              <w:t xml:space="preserve"> I referred back to the curriculum that was given out and explained we do not teach this explicitly.  We will look at different types of families for example Mum and Dad, Dad and Dad.  We will look at civil partnerships on a lesson about marriage.  We will of course ensure all is age appropriate.  We also would answer questions if they were asked in an age-appropriate way, if we felt they weren’t we would inform parents and allow then to decide if it was the correct time for their child to know. We would also challenge any children or adults in school using language that would be derogatory to this community and report this to the LA in the termly report and report this on CPOMs and in a separate file to explain how it was dealt with in detail.</w:t>
            </w:r>
          </w:p>
          <w:p w14:paraId="201A2563" w14:textId="26191AD0" w:rsidR="00E22F57" w:rsidRDefault="00E22F57" w:rsidP="004B4E85">
            <w:pPr>
              <w:rPr>
                <w:rFonts w:ascii="Arial" w:hAnsi="Arial" w:cs="Arial"/>
              </w:rPr>
            </w:pPr>
          </w:p>
          <w:p w14:paraId="2C265ADB" w14:textId="01279D48" w:rsidR="00E22F57" w:rsidRPr="00E22F57" w:rsidRDefault="00E22F57" w:rsidP="004B4E85">
            <w:pPr>
              <w:rPr>
                <w:rFonts w:ascii="Arial" w:hAnsi="Arial" w:cs="Arial"/>
                <w:b/>
                <w:bCs/>
              </w:rPr>
            </w:pPr>
            <w:r w:rsidRPr="00E22F57">
              <w:rPr>
                <w:rFonts w:ascii="Arial" w:hAnsi="Arial" w:cs="Arial"/>
                <w:b/>
                <w:bCs/>
              </w:rPr>
              <w:t>Q What about gender identity and the teaching of this.</w:t>
            </w:r>
          </w:p>
          <w:p w14:paraId="243E3297" w14:textId="2DDEF88B" w:rsidR="00E22F57" w:rsidRDefault="00E22F57" w:rsidP="004B4E85">
            <w:pPr>
              <w:rPr>
                <w:rFonts w:ascii="Arial" w:hAnsi="Arial" w:cs="Arial"/>
              </w:rPr>
            </w:pPr>
            <w:r>
              <w:rPr>
                <w:rFonts w:ascii="Arial" w:hAnsi="Arial" w:cs="Arial"/>
              </w:rPr>
              <w:t xml:space="preserve">I explained how we do not teach about this in school.  We discussed how if a child brought this to a member of staff, we would of course discuss this with their parents/Career and follow the guidance and instructions given to us by the DfE. </w:t>
            </w:r>
          </w:p>
          <w:p w14:paraId="28D55C08" w14:textId="1C38656B" w:rsidR="00E22F57" w:rsidRDefault="00E22F57" w:rsidP="004B4E85">
            <w:pPr>
              <w:rPr>
                <w:rFonts w:ascii="Arial" w:hAnsi="Arial" w:cs="Arial"/>
              </w:rPr>
            </w:pPr>
          </w:p>
          <w:p w14:paraId="3A976A6D" w14:textId="5755B59C" w:rsidR="00E22F57" w:rsidRDefault="00E22F57" w:rsidP="004B4E85">
            <w:pPr>
              <w:rPr>
                <w:rFonts w:ascii="Arial" w:hAnsi="Arial" w:cs="Arial"/>
              </w:rPr>
            </w:pPr>
            <w:r>
              <w:rPr>
                <w:rFonts w:ascii="Arial" w:hAnsi="Arial" w:cs="Arial"/>
              </w:rPr>
              <w:t xml:space="preserve">Both responses were welcomed by the parent who asked. </w:t>
            </w:r>
          </w:p>
          <w:p w14:paraId="32723AB6" w14:textId="60DBD9B4" w:rsidR="00E22F57" w:rsidRPr="004B4E85" w:rsidRDefault="00E22F57" w:rsidP="004B4E85">
            <w:pPr>
              <w:rPr>
                <w:rFonts w:ascii="Arial" w:hAnsi="Arial" w:cs="Arial"/>
              </w:rPr>
            </w:pPr>
          </w:p>
        </w:tc>
        <w:tc>
          <w:tcPr>
            <w:tcW w:w="4725" w:type="dxa"/>
          </w:tcPr>
          <w:p w14:paraId="6343315B" w14:textId="77777777" w:rsidR="004B4E85" w:rsidRPr="004B4E85" w:rsidRDefault="004226CD" w:rsidP="004B4E85">
            <w:pPr>
              <w:rPr>
                <w:rFonts w:ascii="Arial" w:hAnsi="Arial" w:cs="Arial"/>
              </w:rPr>
            </w:pPr>
            <w:r>
              <w:rPr>
                <w:rFonts w:ascii="Arial" w:hAnsi="Arial" w:cs="Arial"/>
              </w:rPr>
              <w:t>Kate to email out times and dates</w:t>
            </w:r>
          </w:p>
        </w:tc>
      </w:tr>
      <w:tr w:rsidR="006564B4" w14:paraId="5FEC6A7B" w14:textId="77777777" w:rsidTr="004B4E85">
        <w:tc>
          <w:tcPr>
            <w:tcW w:w="4724" w:type="dxa"/>
          </w:tcPr>
          <w:p w14:paraId="51D75A60" w14:textId="0699D7A5" w:rsidR="006564B4" w:rsidRDefault="006564B4" w:rsidP="004B4E85">
            <w:pPr>
              <w:rPr>
                <w:rFonts w:ascii="Arial" w:hAnsi="Arial" w:cs="Arial"/>
              </w:rPr>
            </w:pPr>
            <w:r>
              <w:rPr>
                <w:rFonts w:ascii="Arial" w:hAnsi="Arial" w:cs="Arial"/>
              </w:rPr>
              <w:lastRenderedPageBreak/>
              <w:t xml:space="preserve">7. AoB </w:t>
            </w:r>
          </w:p>
        </w:tc>
        <w:tc>
          <w:tcPr>
            <w:tcW w:w="4725" w:type="dxa"/>
          </w:tcPr>
          <w:p w14:paraId="670C5D59" w14:textId="20654CEC" w:rsidR="006564B4" w:rsidRPr="006564B4" w:rsidRDefault="006564B4" w:rsidP="004B4E85">
            <w:pPr>
              <w:rPr>
                <w:rFonts w:ascii="Arial" w:hAnsi="Arial" w:cs="Arial"/>
              </w:rPr>
            </w:pPr>
            <w:r w:rsidRPr="006564B4">
              <w:rPr>
                <w:rFonts w:ascii="Arial" w:hAnsi="Arial" w:cs="Arial"/>
              </w:rPr>
              <w:t>If any families would like any more information, please ring school and ask to speak to Kate Mellor or email</w:t>
            </w:r>
          </w:p>
          <w:p w14:paraId="4DB2F4EF" w14:textId="3AA2B900" w:rsidR="006564B4" w:rsidRPr="00E22F57" w:rsidRDefault="006564B4" w:rsidP="004B4E85">
            <w:pPr>
              <w:rPr>
                <w:rFonts w:ascii="Arial" w:hAnsi="Arial" w:cs="Arial"/>
                <w:b/>
                <w:bCs/>
              </w:rPr>
            </w:pPr>
            <w:r w:rsidRPr="006564B4">
              <w:rPr>
                <w:rFonts w:ascii="Arial" w:hAnsi="Arial" w:cs="Arial"/>
              </w:rPr>
              <w:t>kmellor@whittakermoss.rochdale.sch.uk</w:t>
            </w:r>
          </w:p>
        </w:tc>
        <w:tc>
          <w:tcPr>
            <w:tcW w:w="4725" w:type="dxa"/>
          </w:tcPr>
          <w:p w14:paraId="656B496B" w14:textId="77777777" w:rsidR="006564B4" w:rsidRDefault="006564B4" w:rsidP="004B4E85">
            <w:pPr>
              <w:rPr>
                <w:rFonts w:ascii="Arial" w:hAnsi="Arial" w:cs="Arial"/>
              </w:rPr>
            </w:pPr>
          </w:p>
        </w:tc>
      </w:tr>
    </w:tbl>
    <w:p w14:paraId="7E10581C" w14:textId="77777777" w:rsidR="004B4E85" w:rsidRDefault="004B4E85" w:rsidP="004B4E85">
      <w:pPr>
        <w:spacing w:after="0"/>
        <w:rPr>
          <w:rFonts w:ascii="Kristen ITC" w:hAnsi="Kristen ITC" w:cs="Arial"/>
        </w:rPr>
      </w:pPr>
    </w:p>
    <w:p w14:paraId="54111BC3" w14:textId="77777777" w:rsidR="004226CD" w:rsidRPr="004B4E85" w:rsidRDefault="004226CD" w:rsidP="004B4E85">
      <w:pPr>
        <w:spacing w:after="0"/>
        <w:rPr>
          <w:rFonts w:ascii="Kristen ITC" w:hAnsi="Kristen ITC" w:cs="Arial"/>
        </w:rPr>
      </w:pPr>
    </w:p>
    <w:sectPr w:rsidR="004226CD" w:rsidRPr="004B4E85" w:rsidSect="004B4E85">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Kristen ITC">
    <w:panose1 w:val="03050502040202030202"/>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6E4F80"/>
    <w:multiLevelType w:val="hybridMultilevel"/>
    <w:tmpl w:val="BD748D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4E85"/>
    <w:rsid w:val="00321B87"/>
    <w:rsid w:val="00373856"/>
    <w:rsid w:val="004226CD"/>
    <w:rsid w:val="004B2FA0"/>
    <w:rsid w:val="004B4E85"/>
    <w:rsid w:val="005353B2"/>
    <w:rsid w:val="005A2D38"/>
    <w:rsid w:val="00605968"/>
    <w:rsid w:val="00647382"/>
    <w:rsid w:val="006564B4"/>
    <w:rsid w:val="006F5548"/>
    <w:rsid w:val="00970E79"/>
    <w:rsid w:val="00A768D7"/>
    <w:rsid w:val="00AE7219"/>
    <w:rsid w:val="00E22F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E07A1F"/>
  <w15:docId w15:val="{F9B0D5B9-7CFB-4304-83BD-2FBB8FB1A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B4E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B4E85"/>
    <w:pPr>
      <w:ind w:left="720"/>
      <w:contextualSpacing/>
    </w:pPr>
  </w:style>
  <w:style w:type="paragraph" w:styleId="BalloonText">
    <w:name w:val="Balloon Text"/>
    <w:basedOn w:val="Normal"/>
    <w:link w:val="BalloonTextChar"/>
    <w:uiPriority w:val="99"/>
    <w:semiHidden/>
    <w:unhideWhenUsed/>
    <w:rsid w:val="004B4E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4E8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7d52fe7-8f52-42fa-85b1-f14dadf264d4" xsi:nil="true"/>
    <lcf76f155ced4ddcb4097134ff3c332f xmlns="63aa7eeb-092d-4c8c-be0e-22080277a632">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A715D6E7C463C64FB5BB46F0E812E29F" ma:contentTypeVersion="16" ma:contentTypeDescription="Create a new document." ma:contentTypeScope="" ma:versionID="c7cabeea0c00c72566caf5024fc529af">
  <xsd:schema xmlns:xsd="http://www.w3.org/2001/XMLSchema" xmlns:xs="http://www.w3.org/2001/XMLSchema" xmlns:p="http://schemas.microsoft.com/office/2006/metadata/properties" xmlns:ns2="63aa7eeb-092d-4c8c-be0e-22080277a632" xmlns:ns3="e7d52fe7-8f52-42fa-85b1-f14dadf264d4" targetNamespace="http://schemas.microsoft.com/office/2006/metadata/properties" ma:root="true" ma:fieldsID="e66d43eb01fbf1b8dc13c589b77e8e8c" ns2:_="" ns3:_="">
    <xsd:import namespace="63aa7eeb-092d-4c8c-be0e-22080277a632"/>
    <xsd:import namespace="e7d52fe7-8f52-42fa-85b1-f14dadf264d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aa7eeb-092d-4c8c-be0e-22080277a6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7dc5d56-b1e8-4594-9796-62485d7bb8f4"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7d52fe7-8f52-42fa-85b1-f14dadf264d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ee8861cf-3f87-4e63-905b-4f4076231330}" ma:internalName="TaxCatchAll" ma:showField="CatchAllData" ma:web="e7d52fe7-8f52-42fa-85b1-f14dadf264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5B187EA-D3CB-4488-86EE-617A9D46E534}">
  <ds:schemaRefs>
    <ds:schemaRef ds:uri="http://schemas.microsoft.com/office/2006/metadata/properties"/>
    <ds:schemaRef ds:uri="http://schemas.microsoft.com/office/infopath/2007/PartnerControls"/>
    <ds:schemaRef ds:uri="e7d52fe7-8f52-42fa-85b1-f14dadf264d4"/>
    <ds:schemaRef ds:uri="63aa7eeb-092d-4c8c-be0e-22080277a632"/>
  </ds:schemaRefs>
</ds:datastoreItem>
</file>

<file path=customXml/itemProps2.xml><?xml version="1.0" encoding="utf-8"?>
<ds:datastoreItem xmlns:ds="http://schemas.openxmlformats.org/officeDocument/2006/customXml" ds:itemID="{E8DB62B7-FBA3-4C17-A0B9-08E85B1028A7}">
  <ds:schemaRefs>
    <ds:schemaRef ds:uri="http://schemas.openxmlformats.org/officeDocument/2006/bibliography"/>
  </ds:schemaRefs>
</ds:datastoreItem>
</file>

<file path=customXml/itemProps3.xml><?xml version="1.0" encoding="utf-8"?>
<ds:datastoreItem xmlns:ds="http://schemas.openxmlformats.org/officeDocument/2006/customXml" ds:itemID="{6EE5EE0B-6725-4FB3-9F70-DF19F7EC32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3aa7eeb-092d-4c8c-be0e-22080277a632"/>
    <ds:schemaRef ds:uri="e7d52fe7-8f52-42fa-85b1-f14dadf264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6FD933C-A2D2-400B-AB2B-613237FA438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529</Words>
  <Characters>3019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Mellor</dc:creator>
  <cp:lastModifiedBy>Kate Mellor</cp:lastModifiedBy>
  <cp:revision>3</cp:revision>
  <cp:lastPrinted>2019-12-04T08:50:00Z</cp:lastPrinted>
  <dcterms:created xsi:type="dcterms:W3CDTF">2026-07-07T20:02:00Z</dcterms:created>
  <dcterms:modified xsi:type="dcterms:W3CDTF">2026-09-08T19:36:00Z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0x010100A715D6E7C463C64FB5BB46F0E812E29F</vt:lpwstr>
  </property>
  <property fmtid="{D5CDD505-2E9C-101B-9397-08002B2CF9AE}" pid="3" name="Order">
    <vt:r8>7871400</vt:r8>
  </property>
</Properties>
</file>