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7380"/>
        <w:gridCol w:w="6465"/>
        <w:gridCol w:w="345"/>
      </w:tblGrid>
      <w:tr w:rsidR="005C373C">
        <w:trPr>
          <w:trHeight w:hRule="exact" w:val="195"/>
        </w:trPr>
        <w:tc>
          <w:tcPr>
            <w:tcW w:w="270" w:type="dxa"/>
          </w:tcPr>
          <w:p w:rsidR="005C373C" w:rsidRDefault="005C373C"/>
        </w:tc>
        <w:tc>
          <w:tcPr>
            <w:tcW w:w="7380" w:type="dxa"/>
          </w:tcPr>
          <w:p w:rsidR="005C373C" w:rsidRDefault="005C373C"/>
        </w:tc>
        <w:tc>
          <w:tcPr>
            <w:tcW w:w="6465" w:type="dxa"/>
          </w:tcPr>
          <w:p w:rsidR="005C373C" w:rsidRDefault="005C373C"/>
        </w:tc>
        <w:tc>
          <w:tcPr>
            <w:tcW w:w="345" w:type="dxa"/>
          </w:tcPr>
          <w:p w:rsidR="005C373C" w:rsidRDefault="005C373C"/>
        </w:tc>
      </w:tr>
      <w:tr w:rsidR="000C4CE3" w:rsidTr="000C4CE3">
        <w:trPr>
          <w:trHeight w:hRule="exact" w:val="1110"/>
        </w:trPr>
        <w:tc>
          <w:tcPr>
            <w:tcW w:w="270" w:type="dxa"/>
          </w:tcPr>
          <w:p w:rsidR="005C373C" w:rsidRDefault="005C373C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:rsidR="005C373C" w:rsidRDefault="000C4CE3">
            <w:r>
              <w:rPr>
                <w:rFonts w:ascii="Arial" w:eastAsia="Arial" w:hAnsi="Arial" w:cs="Arial"/>
                <w:color w:val="000000"/>
                <w:sz w:val="40"/>
              </w:rPr>
              <w:t>Whittaker Moss Primary School</w:t>
            </w:r>
          </w:p>
          <w:p w:rsidR="005C373C" w:rsidRDefault="000C4CE3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:rsidR="005C373C" w:rsidRDefault="005C373C"/>
        </w:tc>
      </w:tr>
      <w:tr w:rsidR="005C373C">
        <w:trPr>
          <w:trHeight w:hRule="exact" w:val="105"/>
        </w:trPr>
        <w:tc>
          <w:tcPr>
            <w:tcW w:w="270" w:type="dxa"/>
          </w:tcPr>
          <w:p w:rsidR="005C373C" w:rsidRDefault="005C373C"/>
        </w:tc>
        <w:tc>
          <w:tcPr>
            <w:tcW w:w="7380" w:type="dxa"/>
          </w:tcPr>
          <w:p w:rsidR="005C373C" w:rsidRDefault="005C373C"/>
        </w:tc>
        <w:tc>
          <w:tcPr>
            <w:tcW w:w="6465" w:type="dxa"/>
          </w:tcPr>
          <w:p w:rsidR="005C373C" w:rsidRDefault="005C373C"/>
        </w:tc>
        <w:tc>
          <w:tcPr>
            <w:tcW w:w="345" w:type="dxa"/>
          </w:tcPr>
          <w:p w:rsidR="005C373C" w:rsidRDefault="005C373C"/>
        </w:tc>
      </w:tr>
      <w:tr w:rsidR="000C4CE3" w:rsidTr="000C4CE3">
        <w:trPr>
          <w:trHeight w:hRule="exact" w:val="525"/>
        </w:trPr>
        <w:tc>
          <w:tcPr>
            <w:tcW w:w="270" w:type="dxa"/>
          </w:tcPr>
          <w:p w:rsidR="005C373C" w:rsidRDefault="005C373C"/>
        </w:tc>
        <w:tc>
          <w:tcPr>
            <w:tcW w:w="13845" w:type="dxa"/>
            <w:gridSpan w:val="2"/>
          </w:tcPr>
          <w:p w:rsidR="005C373C" w:rsidRDefault="000C4CE3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</w:t>
            </w:r>
          </w:p>
        </w:tc>
        <w:tc>
          <w:tcPr>
            <w:tcW w:w="345" w:type="dxa"/>
          </w:tcPr>
          <w:p w:rsidR="005C373C" w:rsidRDefault="005C373C"/>
        </w:tc>
      </w:tr>
      <w:tr w:rsidR="005C373C">
        <w:trPr>
          <w:trHeight w:hRule="exact" w:val="105"/>
        </w:trPr>
        <w:tc>
          <w:tcPr>
            <w:tcW w:w="270" w:type="dxa"/>
          </w:tcPr>
          <w:p w:rsidR="005C373C" w:rsidRDefault="005C373C"/>
        </w:tc>
        <w:tc>
          <w:tcPr>
            <w:tcW w:w="7380" w:type="dxa"/>
          </w:tcPr>
          <w:p w:rsidR="005C373C" w:rsidRDefault="005C373C"/>
        </w:tc>
        <w:tc>
          <w:tcPr>
            <w:tcW w:w="6465" w:type="dxa"/>
          </w:tcPr>
          <w:p w:rsidR="005C373C" w:rsidRDefault="005C373C"/>
        </w:tc>
        <w:tc>
          <w:tcPr>
            <w:tcW w:w="345" w:type="dxa"/>
          </w:tcPr>
          <w:p w:rsidR="005C373C" w:rsidRDefault="005C373C"/>
        </w:tc>
      </w:tr>
      <w:tr w:rsidR="005C373C">
        <w:tc>
          <w:tcPr>
            <w:tcW w:w="270" w:type="dxa"/>
          </w:tcPr>
          <w:p w:rsidR="005C373C" w:rsidRDefault="005C373C"/>
        </w:tc>
        <w:tc>
          <w:tcPr>
            <w:tcW w:w="738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</w:tblGrid>
            <w:tr w:rsidR="005C373C">
              <w:trPr>
                <w:trHeight w:hRule="exact" w:val="1935"/>
              </w:trPr>
              <w:tc>
                <w:tcPr>
                  <w:tcW w:w="3330" w:type="dxa"/>
                </w:tcPr>
                <w:p w:rsidR="005C373C" w:rsidRDefault="005C373C"/>
              </w:tc>
              <w:tc>
                <w:tcPr>
                  <w:tcW w:w="2475" w:type="dxa"/>
                </w:tcPr>
                <w:p w:rsidR="005C373C" w:rsidRDefault="005C373C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5C373C" w:rsidRDefault="000C4C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5C373C" w:rsidRDefault="000C4C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5C373C" w:rsidRDefault="000C4C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</w:tr>
            <w:tr w:rsidR="005C373C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:rsidR="005C373C" w:rsidRDefault="000C4CE3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:rsidR="005C373C" w:rsidRDefault="000C4CE3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5C373C" w:rsidRDefault="000C4C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01 Dec 2020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5C373C" w:rsidRDefault="000C4C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 Mar 2021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:rsidR="005C373C" w:rsidRDefault="000C4C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06 Jul 2021</w:t>
                  </w:r>
                </w:p>
              </w:tc>
            </w:tr>
            <w:tr w:rsidR="005C373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Melanie Backhouse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C373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Catherine Boughton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C373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David Butterworth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C373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Sarah Cadogan (SBAC)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Other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5C373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C373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Frank Hayley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C373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Steven Hughes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C373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Sarah Mazuruk-Sladen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C373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Nailah Naeem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5C373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</w:tr>
            <w:tr w:rsidR="005C373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Katy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Pautz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Associate Member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5C373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C373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Andrew Pilling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5C373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Dorita Stevenson (SBAC)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Other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934D6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C373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Daniel Whittaker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5C373C">
                  <w:bookmarkStart w:id="0" w:name="_GoBack"/>
                  <w:bookmarkEnd w:id="0"/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5C373C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5C373C">
                  <w:pPr>
                    <w:jc w:val="center"/>
                  </w:pPr>
                </w:p>
              </w:tc>
            </w:tr>
            <w:tr w:rsidR="005C373C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lastRenderedPageBreak/>
                    <w:t>Mrs Susan Wood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:rsidR="005C373C" w:rsidRDefault="000C4C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:rsidR="005C373C" w:rsidRDefault="005C373C"/>
        </w:tc>
        <w:tc>
          <w:tcPr>
            <w:tcW w:w="6465" w:type="dxa"/>
          </w:tcPr>
          <w:p w:rsidR="005C373C" w:rsidRDefault="005C373C"/>
        </w:tc>
        <w:tc>
          <w:tcPr>
            <w:tcW w:w="345" w:type="dxa"/>
          </w:tcPr>
          <w:p w:rsidR="005C373C" w:rsidRDefault="005C373C"/>
        </w:tc>
      </w:tr>
      <w:tr w:rsidR="005C373C">
        <w:trPr>
          <w:trHeight w:hRule="exact" w:val="472"/>
        </w:trPr>
        <w:tc>
          <w:tcPr>
            <w:tcW w:w="270" w:type="dxa"/>
          </w:tcPr>
          <w:p w:rsidR="005C373C" w:rsidRDefault="005C373C"/>
        </w:tc>
        <w:tc>
          <w:tcPr>
            <w:tcW w:w="7380" w:type="dxa"/>
          </w:tcPr>
          <w:p w:rsidR="005C373C" w:rsidRDefault="005C373C"/>
        </w:tc>
        <w:tc>
          <w:tcPr>
            <w:tcW w:w="6465" w:type="dxa"/>
          </w:tcPr>
          <w:p w:rsidR="005C373C" w:rsidRDefault="005C373C"/>
        </w:tc>
        <w:tc>
          <w:tcPr>
            <w:tcW w:w="345" w:type="dxa"/>
          </w:tcPr>
          <w:p w:rsidR="005C373C" w:rsidRDefault="005C373C"/>
        </w:tc>
      </w:tr>
    </w:tbl>
    <w:p w:rsidR="005C373C" w:rsidRDefault="005C373C"/>
    <w:sectPr w:rsidR="005C373C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73C"/>
    <w:rsid w:val="000C4CE3"/>
    <w:rsid w:val="005C373C"/>
    <w:rsid w:val="00934D6D"/>
    <w:rsid w:val="00B5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AB637"/>
  <w15:docId w15:val="{3847630F-D42E-4BF2-AF54-332119A72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Rochdale BC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Nailah Naeem</dc:creator>
  <cp:lastModifiedBy>Dorita Stevenson</cp:lastModifiedBy>
  <cp:revision>3</cp:revision>
  <dcterms:created xsi:type="dcterms:W3CDTF">2021-07-07T09:41:00Z</dcterms:created>
  <dcterms:modified xsi:type="dcterms:W3CDTF">2021-07-07T09:42:00Z</dcterms:modified>
</cp:coreProperties>
</file>